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20FB3" w14:textId="47E0D2D2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57CEC5" wp14:editId="44A463F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F98FB65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  <w:lang w:bidi="fr-CA"/>
            </w:rPr>
            <w:t>Cliquez ici pour entrer une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</w:t>
      </w:r>
      <w:r w:rsidR="00C136FE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  <w:lang w:bidi="fr-CA"/>
            </w:rPr>
            <w:t>Cliquez ici pour entrer une date.</w:t>
          </w:r>
        </w:sdtContent>
      </w:sdt>
    </w:p>
    <w:p w14:paraId="76A12A21" w14:textId="64E2B53E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C136FE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3F2C19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  <w:lang w:bidi="fr-CA"/>
            </w:rPr>
            <w:t>Cliquez ici pour entrer une date.</w:t>
          </w:r>
        </w:sdtContent>
      </w:sdt>
    </w:p>
    <w:p w14:paraId="1FDA279B" w14:textId="4EFF046F" w:rsidR="00EF3EDC" w:rsidRDefault="00C136FE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B3420" wp14:editId="491A8675">
                <wp:simplePos x="0" y="0"/>
                <wp:positionH relativeFrom="column">
                  <wp:posOffset>-636422</wp:posOffset>
                </wp:positionH>
                <wp:positionV relativeFrom="paragraph">
                  <wp:posOffset>40386</wp:posOffset>
                </wp:positionV>
                <wp:extent cx="7296785" cy="185074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85074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E1874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47CE538" w14:textId="540E83ED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32759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36726F55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A1BC7FE" w14:textId="682FD68E" w:rsidR="00C3077E" w:rsidRDefault="00950307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 et documenté</w:t>
                            </w:r>
                            <w:r w:rsidR="00C3077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une méthodologie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ainsi que</w:t>
                            </w:r>
                            <w:r w:rsidR="00C3077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critères employés par votre organisme pour relever les </w:t>
                            </w:r>
                            <w:r w:rsidR="0025796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opportunités</w:t>
                            </w:r>
                            <w:r w:rsidR="00C3077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d’amélioration du rendement énergétique, et en avez établi l’ordre de priorité et les avez </w:t>
                            </w:r>
                            <w:r w:rsidR="00C136F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br/>
                            </w:r>
                            <w:r w:rsidR="00C3077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mis à jour;</w:t>
                            </w:r>
                          </w:p>
                          <w:p w14:paraId="111EABCF" w14:textId="517D18AE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appliqué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méthodologie et les critères que vous avez </w:t>
                            </w:r>
                            <w:r w:rsidR="00FA46D5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pour déterminer les </w:t>
                            </w:r>
                            <w:r w:rsidR="00FA46D5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opportunités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d’amélioration du rendement énergétique, en établir l’ordre de priorité et les mettre à jour;</w:t>
                            </w:r>
                          </w:p>
                          <w:p w14:paraId="1117B9C5" w14:textId="4728B396" w:rsidR="00C3077E" w:rsidRPr="00B05639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mis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à jour la liste des </w:t>
                            </w:r>
                            <w:r w:rsidR="008C4FB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opportunités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d’amélioration prioritaires à des intervalles définis et lorsque des changements majeurs sont apportés aux sites, à l’équipement, aux systèmes ou aux processus consommateurs d’énergie.</w:t>
                            </w:r>
                          </w:p>
                          <w:p w14:paraId="60B1ED54" w14:textId="74AD0E86" w:rsidR="00C3077E" w:rsidRPr="00B05639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4EA9425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642271B" w14:textId="77777777" w:rsidR="00C3077E" w:rsidRPr="00A76848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34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0.1pt;margin-top:3.2pt;width:574.55pt;height:1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" fillcolor="#4e5992" stroked="f" strokeweight=".5pt">
                <v:textbox>
                  <w:txbxContent>
                    <w:p w14:paraId="447E1874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47CE538" w14:textId="540E83ED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32759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36726F55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A1BC7FE" w14:textId="682FD68E" w:rsidR="00C3077E" w:rsidRDefault="00950307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 et documenté</w:t>
                      </w:r>
                      <w:r w:rsidR="00C3077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une méthodologie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ainsi que</w:t>
                      </w:r>
                      <w:r w:rsidR="00C3077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critères employés par votre organisme pour relever les </w:t>
                      </w:r>
                      <w:r w:rsidR="0025796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opportunités</w:t>
                      </w:r>
                      <w:r w:rsidR="00C3077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d’amélioration du rendement énergétique, et en avez établi l’ordre de priorité et les avez </w:t>
                      </w:r>
                      <w:r w:rsidR="00C136F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br/>
                      </w:r>
                      <w:r w:rsidR="00C3077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mis à jour;</w:t>
                      </w:r>
                    </w:p>
                    <w:p w14:paraId="111EABCF" w14:textId="517D18AE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appliqué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méthodologie et les critères que vous avez </w:t>
                      </w:r>
                      <w:r w:rsidR="00FA46D5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identifiés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pour déterminer les </w:t>
                      </w:r>
                      <w:r w:rsidR="00FA46D5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opportunités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d’amélioration du rendement énergétique, en établir l’ordre de priorité et les mettre à jour;</w:t>
                      </w:r>
                    </w:p>
                    <w:p w14:paraId="1117B9C5" w14:textId="4728B396" w:rsidR="00C3077E" w:rsidRPr="00B05639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mis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à jour la liste des </w:t>
                      </w:r>
                      <w:r w:rsidR="008C4FB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opportunités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d’amélioration prioritaires à des intervalles définis et lorsque des changements majeurs sont apportés aux sites, à l’équipement, aux systèmes ou aux processus consommateurs d’énergie.</w:t>
                      </w:r>
                    </w:p>
                    <w:p w14:paraId="60B1ED54" w14:textId="74AD0E86" w:rsidR="00C3077E" w:rsidRPr="00B05639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4EA9425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642271B" w14:textId="77777777" w:rsidR="00C3077E" w:rsidRPr="00A76848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CA9580" w14:textId="3733F388" w:rsidR="00C136FE" w:rsidRDefault="00C136FE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DDFAA8D" w14:textId="3D94550B" w:rsidR="00C136FE" w:rsidRDefault="00C136FE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4E237F1" w14:textId="6BDB169A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3295BE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11408EA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73DAF1B" w14:textId="6B7624A5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E68B44B" w14:textId="4234258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5909192" w14:textId="762D6C98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7AC0C43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38F4C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BA5A28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99478D5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CD8AB1B" w14:textId="5C6FB8E8" w:rsidR="00C3077E" w:rsidRDefault="008C4FBD" w:rsidP="00C3077E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C3077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</w:t>
      </w:r>
      <w:r w:rsidR="005F7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documenter</w:t>
      </w:r>
      <w:r w:rsidR="00C3077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une méthodologie et des critères employés par votre organisme pour relever les </w:t>
      </w:r>
      <w:r w:rsidR="005F7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opportunités</w:t>
      </w:r>
      <w:r w:rsidR="00C3077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d’amélioration du rendement énergétique, en établir l’ordre de priorité et les mettre à jour.</w:t>
      </w:r>
    </w:p>
    <w:p w14:paraId="4E105A22" w14:textId="77777777" w:rsidR="00C615C3" w:rsidRDefault="00C615C3" w:rsidP="00C615C3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mis au point une méthode de priorisation qui est à la fois systématique et applicable de façon continue; les renseignements sont présentés ci-dessous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890"/>
      </w:tblGrid>
      <w:tr w:rsidR="00C615C3" w14:paraId="2051A082" w14:textId="77777777" w:rsidTr="00C136FE">
        <w:trPr>
          <w:trHeight w:val="1071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760060592"/>
            <w:placeholder>
              <w:docPart w:val="09E2F37A8691A2479EC24AFEB7A9ECB6"/>
            </w:placeholder>
            <w:showingPlcHdr/>
          </w:sdtPr>
          <w:sdtEndPr/>
          <w:sdtContent>
            <w:tc>
              <w:tcPr>
                <w:tcW w:w="10890" w:type="dxa"/>
              </w:tcPr>
              <w:p w14:paraId="645EB4F9" w14:textId="77777777" w:rsidR="00C615C3" w:rsidRDefault="00C615C3" w:rsidP="00AE1D4D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6874BDA" w14:textId="77777777" w:rsidR="00C615C3" w:rsidRPr="00C615C3" w:rsidRDefault="00C615C3" w:rsidP="00C615C3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F75E5FA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Les éléments suivants ont été pris en compte dans notre processus de sélection :</w:t>
      </w:r>
    </w:p>
    <w:p w14:paraId="2904845C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objectifs et les cibles énergétiques qui ont été fixés;</w:t>
      </w:r>
    </w:p>
    <w:p w14:paraId="2D567D69" w14:textId="0359133E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>l’estimation</w:t>
      </w:r>
      <w:proofErr w:type="gramEnd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des économies d’énergie associées aux </w:t>
      </w:r>
      <w:r w:rsidR="00740A26">
        <w:rPr>
          <w:rFonts w:ascii="Arial" w:eastAsia="Times New Roman" w:hAnsi="Arial" w:cs="Arial"/>
          <w:color w:val="212529"/>
          <w:sz w:val="20"/>
          <w:szCs w:val="20"/>
          <w:lang w:bidi="fr-CA"/>
        </w:rPr>
        <w:t>opportunités</w:t>
      </w:r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d’amélioration;</w:t>
      </w:r>
    </w:p>
    <w:p w14:paraId="6A1603A0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>les</w:t>
      </w:r>
      <w:proofErr w:type="gramEnd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contraintes organisationnelles;</w:t>
      </w:r>
    </w:p>
    <w:p w14:paraId="69961333" w14:textId="45731128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</w:t>
      </w:r>
      <w:proofErr w:type="gramStart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>toute</w:t>
      </w:r>
      <w:proofErr w:type="gramEnd"/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justification applicable relative aux immobilisations ou tout autre critère requis pour l’approbation du projet par </w:t>
      </w:r>
      <w:r w:rsidR="00DE69E9">
        <w:rPr>
          <w:rFonts w:ascii="Arial" w:eastAsia="Times New Roman" w:hAnsi="Arial" w:cs="Arial"/>
          <w:color w:val="212529"/>
          <w:sz w:val="20"/>
          <w:szCs w:val="20"/>
          <w:lang w:bidi="fr-CA"/>
        </w:rPr>
        <w:t>l’</w:t>
      </w:r>
      <w:r w:rsidRPr="00C615C3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organisme. </w:t>
      </w:r>
    </w:p>
    <w:p w14:paraId="065AE8C9" w14:textId="67059DE3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Appliquer la méthodologie et les critères que vous avez </w:t>
      </w:r>
      <w:r w:rsidR="00031A9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identifiés</w:t>
      </w:r>
      <w:r w:rsidRPr="0028733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pour déterminer les </w:t>
      </w:r>
      <w:r w:rsidR="00E12F9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opportunités</w:t>
      </w:r>
      <w:r w:rsidRPr="0028733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d’amélioration du rendement énergétique, en établir l’ordre de priorité et les mettre à jour.</w:t>
      </w:r>
    </w:p>
    <w:p w14:paraId="3D3DC20C" w14:textId="63514F04" w:rsidR="00287338" w:rsidRPr="004719A1" w:rsidRDefault="004719A1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Nous avons utilisé un registre des </w:t>
      </w:r>
      <w:r w:rsidR="008C4906">
        <w:rPr>
          <w:rFonts w:ascii="Arial" w:eastAsia="Times New Roman" w:hAnsi="Arial" w:cs="Arial"/>
          <w:color w:val="212529"/>
          <w:sz w:val="20"/>
          <w:szCs w:val="20"/>
          <w:lang w:bidi="fr-CA"/>
        </w:rPr>
        <w:t>opportunités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d’amélioration</w:t>
      </w:r>
      <w:r w:rsidR="00681807">
        <w:rPr>
          <w:rFonts w:ascii="Arial" w:eastAsia="Times New Roman" w:hAnsi="Arial" w:cs="Arial"/>
          <w:color w:val="212529"/>
          <w:sz w:val="20"/>
          <w:szCs w:val="20"/>
          <w:lang w:bidi="fr-CA"/>
        </w:rPr>
        <w:t> 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50001 </w:t>
      </w:r>
      <w:proofErr w:type="spellStart"/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Ready</w:t>
      </w:r>
      <w:proofErr w:type="spellEnd"/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(ou un autre document) pour </w:t>
      </w:r>
      <w:r w:rsidR="008C4906">
        <w:rPr>
          <w:rFonts w:ascii="Arial" w:eastAsia="Times New Roman" w:hAnsi="Arial" w:cs="Arial"/>
          <w:color w:val="212529"/>
          <w:sz w:val="20"/>
          <w:szCs w:val="20"/>
          <w:lang w:bidi="fr-CA"/>
        </w:rPr>
        <w:t>identifier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, prioriser et mettre à jour les </w:t>
      </w:r>
      <w:r w:rsidR="008C4906">
        <w:rPr>
          <w:rFonts w:ascii="Arial" w:eastAsia="Times New Roman" w:hAnsi="Arial" w:cs="Arial"/>
          <w:color w:val="212529"/>
          <w:sz w:val="20"/>
          <w:szCs w:val="20"/>
          <w:lang w:bidi="fr-CA"/>
        </w:rPr>
        <w:t>opportunités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d’amélioration du rendement énergétique.</w:t>
      </w:r>
    </w:p>
    <w:p w14:paraId="68A1285B" w14:textId="6513B06E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Mettre à jour la liste des </w:t>
      </w:r>
      <w:r w:rsidR="006E1306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opportunités</w:t>
      </w:r>
      <w:r w:rsidRPr="0028733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d’amélioration prioritaires à des intervalles définis et lorsque des changements majeurs sont apportés aux sites, à l’équipement, aux systèmes ou aux processus consommateurs d’énergie.</w:t>
      </w:r>
    </w:p>
    <w:p w14:paraId="1F1362E9" w14:textId="78FE25DC" w:rsidR="00EC7211" w:rsidRPr="004719A1" w:rsidRDefault="004719A1" w:rsidP="00C136FE">
      <w:pPr>
        <w:spacing w:line="240" w:lineRule="auto"/>
        <w:ind w:left="-806" w:right="-279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5B71C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C615C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Nous mettons à jour le registre des </w:t>
      </w:r>
      <w:r w:rsidR="0035082F">
        <w:rPr>
          <w:rFonts w:ascii="Arial" w:eastAsia="Times New Roman" w:hAnsi="Arial" w:cs="Arial"/>
          <w:color w:val="212529"/>
          <w:sz w:val="20"/>
          <w:szCs w:val="20"/>
          <w:lang w:bidi="fr-CA"/>
        </w:rPr>
        <w:t>opportunités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d’amélioration</w:t>
      </w:r>
      <w:r w:rsidR="00681807">
        <w:rPr>
          <w:rFonts w:ascii="Arial" w:eastAsia="Times New Roman" w:hAnsi="Arial" w:cs="Arial"/>
          <w:color w:val="212529"/>
          <w:sz w:val="20"/>
          <w:szCs w:val="20"/>
          <w:lang w:bidi="fr-CA"/>
        </w:rPr>
        <w:t> 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50001 </w:t>
      </w:r>
      <w:proofErr w:type="spellStart"/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Ready</w:t>
      </w:r>
      <w:proofErr w:type="spellEnd"/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(ou tout autre document) pour </w:t>
      </w:r>
      <w:r w:rsidR="0035082F">
        <w:rPr>
          <w:rFonts w:ascii="Arial" w:eastAsia="Times New Roman" w:hAnsi="Arial" w:cs="Arial"/>
          <w:color w:val="212529"/>
          <w:sz w:val="20"/>
          <w:szCs w:val="20"/>
          <w:lang w:bidi="fr-CA"/>
        </w:rPr>
        <w:t>identifier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, prioriser et mettre à jour les </w:t>
      </w:r>
      <w:r w:rsidR="0035082F">
        <w:rPr>
          <w:rFonts w:ascii="Arial" w:eastAsia="Times New Roman" w:hAnsi="Arial" w:cs="Arial"/>
          <w:color w:val="212529"/>
          <w:sz w:val="20"/>
          <w:szCs w:val="20"/>
          <w:lang w:bidi="fr-CA"/>
        </w:rPr>
        <w:t>opportunités</w:t>
      </w: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d’amélioration du rendement énergétique lorsque des changements majeurs sont apportés aux sites, à l’équipement, aux systèmes ou aux processus consommateurs d’énergie.</w:t>
      </w:r>
      <w:r w:rsidR="00EC7211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br w:type="page"/>
      </w:r>
      <w:bookmarkStart w:id="0" w:name="_GoBack"/>
      <w:bookmarkEnd w:id="0"/>
    </w:p>
    <w:p w14:paraId="44A9A159" w14:textId="08B5EADB" w:rsidR="00EC7211" w:rsidRPr="00C136FE" w:rsidRDefault="00EC7211" w:rsidP="00C136FE">
      <w:pPr>
        <w:pStyle w:val="Title"/>
        <w:spacing w:after="120"/>
        <w:rPr>
          <w:rFonts w:ascii="Arial" w:hAnsi="Arial" w:cs="Arial"/>
          <w:b w:val="0"/>
          <w:bCs/>
          <w:szCs w:val="36"/>
        </w:rPr>
      </w:pPr>
      <w:r w:rsidRPr="00D04E51">
        <w:rPr>
          <w:rFonts w:ascii="Arial" w:eastAsia="Arial" w:hAnsi="Arial" w:cs="Arial"/>
          <w:b w:val="0"/>
          <w:szCs w:val="36"/>
          <w:lang w:bidi="fr-CA"/>
        </w:rPr>
        <w:lastRenderedPageBreak/>
        <w:t xml:space="preserve">Liste de vérification des autres méthodes permettant </w:t>
      </w:r>
      <w:r w:rsidR="00E72A51">
        <w:rPr>
          <w:rFonts w:ascii="Arial" w:eastAsia="Arial" w:hAnsi="Arial" w:cs="Arial"/>
          <w:b w:val="0"/>
          <w:szCs w:val="36"/>
          <w:lang w:bidi="fr-CA"/>
        </w:rPr>
        <w:t>d’identifier</w:t>
      </w:r>
      <w:r w:rsidRPr="00D04E51">
        <w:rPr>
          <w:rFonts w:ascii="Arial" w:eastAsia="Arial" w:hAnsi="Arial" w:cs="Arial"/>
          <w:b w:val="0"/>
          <w:szCs w:val="36"/>
          <w:lang w:bidi="fr-CA"/>
        </w:rPr>
        <w:t xml:space="preserve"> des </w:t>
      </w:r>
      <w:r w:rsidR="00E72A51">
        <w:rPr>
          <w:rFonts w:ascii="Arial" w:eastAsia="Arial" w:hAnsi="Arial" w:cs="Arial"/>
          <w:b w:val="0"/>
          <w:szCs w:val="36"/>
          <w:lang w:bidi="fr-CA"/>
        </w:rPr>
        <w:t>opportunités</w:t>
      </w:r>
      <w:r w:rsidRPr="00D04E51">
        <w:rPr>
          <w:rFonts w:ascii="Arial" w:eastAsia="Arial" w:hAnsi="Arial" w:cs="Arial"/>
          <w:b w:val="0"/>
          <w:szCs w:val="36"/>
          <w:lang w:bidi="fr-CA"/>
        </w:rPr>
        <w:t xml:space="preserve"> </w:t>
      </w:r>
      <w:r w:rsidR="00DC3D93">
        <w:rPr>
          <w:rFonts w:ascii="Arial" w:eastAsia="Arial" w:hAnsi="Arial" w:cs="Arial"/>
          <w:b w:val="0"/>
          <w:szCs w:val="36"/>
          <w:lang w:bidi="fr-CA"/>
        </w:rPr>
        <w:t xml:space="preserve">d’économies </w:t>
      </w:r>
      <w:r w:rsidRPr="00D04E51">
        <w:rPr>
          <w:rFonts w:ascii="Arial" w:eastAsia="Arial" w:hAnsi="Arial" w:cs="Arial"/>
          <w:b w:val="0"/>
          <w:szCs w:val="36"/>
          <w:lang w:bidi="fr-CA"/>
        </w:rPr>
        <w:t>énergétiques</w:t>
      </w:r>
    </w:p>
    <w:tbl>
      <w:tblPr>
        <w:tblStyle w:val="TableGrid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551"/>
        <w:gridCol w:w="1701"/>
        <w:gridCol w:w="1276"/>
        <w:gridCol w:w="1701"/>
      </w:tblGrid>
      <w:tr w:rsidR="00EC7211" w:rsidRPr="00AE1D4D" w14:paraId="1CEB40D5" w14:textId="77777777" w:rsidTr="00860526">
        <w:trPr>
          <w:cantSplit/>
          <w:trHeight w:val="530"/>
          <w:tblHeader/>
          <w:jc w:val="center"/>
        </w:trPr>
        <w:tc>
          <w:tcPr>
            <w:tcW w:w="10910" w:type="dxa"/>
            <w:gridSpan w:val="6"/>
            <w:shd w:val="clear" w:color="auto" w:fill="F2F2F2" w:themeFill="background1" w:themeFillShade="F2"/>
          </w:tcPr>
          <w:p w14:paraId="3A9FBB8F" w14:textId="07E6F33F" w:rsidR="00EC7211" w:rsidRPr="00AE1D4D" w:rsidRDefault="00EC7211" w:rsidP="00714658">
            <w:pPr>
              <w:rPr>
                <w:rFonts w:ascii="Arial" w:hAnsi="Arial" w:cs="Arial"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Objectif : Fournir une liste de méthodes (autres que les évaluations) pour </w:t>
            </w:r>
            <w:r w:rsidR="008A373F">
              <w:rPr>
                <w:rFonts w:ascii="Arial" w:eastAsia="Arial" w:hAnsi="Arial" w:cs="Arial"/>
                <w:sz w:val="20"/>
                <w:szCs w:val="20"/>
                <w:lang w:bidi="fr-CA"/>
              </w:rPr>
              <w:t>identifier</w:t>
            </w:r>
            <w:r w:rsidRPr="00AE1D4D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les </w:t>
            </w:r>
            <w:r w:rsidR="008A373F">
              <w:rPr>
                <w:rFonts w:ascii="Arial" w:eastAsia="Arial" w:hAnsi="Arial" w:cs="Arial"/>
                <w:sz w:val="20"/>
                <w:szCs w:val="20"/>
                <w:lang w:bidi="fr-CA"/>
              </w:rPr>
              <w:t>opportunités</w:t>
            </w:r>
            <w:r w:rsidRPr="00AE1D4D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</w:t>
            </w:r>
            <w:r w:rsidR="008A373F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d’économies </w:t>
            </w:r>
            <w:r w:rsidRPr="00AE1D4D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énergétiques, et une liste de vérification permettant de </w:t>
            </w:r>
            <w:r w:rsidR="008A373F">
              <w:rPr>
                <w:rFonts w:ascii="Arial" w:eastAsia="Arial" w:hAnsi="Arial" w:cs="Arial"/>
                <w:sz w:val="20"/>
                <w:szCs w:val="20"/>
                <w:lang w:bidi="fr-CA"/>
              </w:rPr>
              <w:t>documenter</w:t>
            </w:r>
            <w:r w:rsidRPr="00AE1D4D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celles qui sont utilisées par votre organisme.</w:t>
            </w:r>
          </w:p>
        </w:tc>
      </w:tr>
      <w:tr w:rsidR="00EC7211" w:rsidRPr="00AE1D4D" w14:paraId="570CF285" w14:textId="77777777" w:rsidTr="00860526">
        <w:trPr>
          <w:cantSplit/>
          <w:trHeight w:val="1061"/>
          <w:tblHeader/>
          <w:jc w:val="center"/>
        </w:trPr>
        <w:tc>
          <w:tcPr>
            <w:tcW w:w="1555" w:type="dxa"/>
            <w:shd w:val="clear" w:color="auto" w:fill="F2F2F2" w:themeFill="background1" w:themeFillShade="F2"/>
          </w:tcPr>
          <w:p w14:paraId="0822E3BB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MÉTHODE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D8720D3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QUI CONTACTER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040318B8" w14:textId="39D7D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RÉSULTATS ATTENDUS</w:t>
            </w:r>
            <w:r w:rsidR="0019194B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 EN UTILISANT LA MÉTHODE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C2D0B7A" w14:textId="27C0A279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CETTE MÉTHODE </w:t>
            </w:r>
            <w:r w:rsidR="0086052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br/>
            </w: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A-T-ELLE ÉTÉ UTILISÉE? (O/N)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71E16AB" w14:textId="0A458309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QUAND </w:t>
            </w:r>
            <w:r w:rsidR="0086052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br/>
            </w: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A-T-ELLE ÉTÉ UTILISÉE? (date)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85885AC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PROCHAINE DATE PRÉVUE D’UTILISATION (date)</w:t>
            </w:r>
          </w:p>
        </w:tc>
      </w:tr>
      <w:tr w:rsidR="00AE1D4D" w:rsidRPr="00AE1D4D" w14:paraId="21F924BA" w14:textId="77777777" w:rsidTr="00860526">
        <w:trPr>
          <w:cantSplit/>
          <w:jc w:val="center"/>
        </w:trPr>
        <w:tc>
          <w:tcPr>
            <w:tcW w:w="1555" w:type="dxa"/>
          </w:tcPr>
          <w:p w14:paraId="26C0CCC2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Suggestions des employés</w:t>
            </w:r>
          </w:p>
        </w:tc>
        <w:tc>
          <w:tcPr>
            <w:tcW w:w="2126" w:type="dxa"/>
          </w:tcPr>
          <w:p w14:paraId="4D7BEC4B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Communiquer avec les employés par le biais d’un système de suggestions, d’un formulaire ou d’une évaluation annuelle du rendement</w:t>
            </w:r>
          </w:p>
        </w:tc>
        <w:tc>
          <w:tcPr>
            <w:tcW w:w="2551" w:type="dxa"/>
          </w:tcPr>
          <w:p w14:paraId="2624CD78" w14:textId="420E7973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Améliorations en matière d’efficacité énergétique du processus; possibilités de réduction du gaspillage d’énergie; mesures proposées pour améliorer l’efficacité de l’</w:t>
            </w:r>
            <w:r w:rsidR="000864CC">
              <w:rPr>
                <w:rFonts w:ascii="Arial" w:eastAsia="Arial" w:hAnsi="Arial" w:cs="Arial"/>
                <w:sz w:val="17"/>
                <w:szCs w:val="17"/>
                <w:lang w:bidi="fr-CA"/>
              </w:rPr>
              <w:t>opération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236977283"/>
            <w:placeholder>
              <w:docPart w:val="890ADF998FDFBE499412C8CBA936D624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6CEB2E5C" w14:textId="73CC6D6E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23358691"/>
            <w:placeholder>
              <w:docPart w:val="339DE8152B21A145B021707A43A8A693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155E815A" w14:textId="7EAC3C8A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82939349"/>
            <w:placeholder>
              <w:docPart w:val="7E78EC4D07701A4A9BABE8A5DC39831F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65950BF8" w14:textId="4D191D8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67F86A4B" w14:textId="77777777" w:rsidTr="00860526">
        <w:trPr>
          <w:cantSplit/>
          <w:jc w:val="center"/>
        </w:trPr>
        <w:tc>
          <w:tcPr>
            <w:tcW w:w="1555" w:type="dxa"/>
          </w:tcPr>
          <w:p w14:paraId="6E02C22B" w14:textId="160E9506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Responsable de compte de services publics</w:t>
            </w:r>
          </w:p>
        </w:tc>
        <w:tc>
          <w:tcPr>
            <w:tcW w:w="2126" w:type="dxa"/>
          </w:tcPr>
          <w:p w14:paraId="7ADFDA36" w14:textId="4877B70F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Contacter le fournisseur de services publics pour obtenir l’identité du représenta</w:t>
            </w:r>
            <w:r w:rsidR="00852B31">
              <w:rPr>
                <w:rFonts w:ascii="Arial" w:eastAsia="Arial" w:hAnsi="Arial" w:cs="Arial"/>
                <w:sz w:val="17"/>
                <w:szCs w:val="17"/>
                <w:lang w:bidi="fr-CA"/>
              </w:rPr>
              <w:t>nt</w:t>
            </w: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 affecté à l’organisme</w:t>
            </w:r>
          </w:p>
        </w:tc>
        <w:tc>
          <w:tcPr>
            <w:tcW w:w="2551" w:type="dxa"/>
          </w:tcPr>
          <w:p w14:paraId="78C34DB6" w14:textId="61F2F5A1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Obtention de renseignements sur les tarifs et les incitatifs offerts, les nouvelles technologies mises de l’avant par le fournisseur et les possibilités de changer de carburant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26805735"/>
            <w:placeholder>
              <w:docPart w:val="635408219684884DB67ED8F147E6C106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7789484F" w14:textId="1A90BB2F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90874565"/>
            <w:placeholder>
              <w:docPart w:val="F7B8F7E3CB69F841B7266CAE1FEEFCE2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68A7EF04" w14:textId="0AE9F200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68602281"/>
            <w:placeholder>
              <w:docPart w:val="006682143410494F870776DA546D42E8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0D895116" w14:textId="75C74775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7E03847A" w14:textId="77777777" w:rsidTr="00860526">
        <w:trPr>
          <w:cantSplit/>
          <w:trHeight w:val="1605"/>
          <w:jc w:val="center"/>
        </w:trPr>
        <w:tc>
          <w:tcPr>
            <w:tcW w:w="1555" w:type="dxa"/>
          </w:tcPr>
          <w:p w14:paraId="4012AD0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Techniciens spécialistes des processus et de l’équipement énergétique</w:t>
            </w:r>
          </w:p>
        </w:tc>
        <w:tc>
          <w:tcPr>
            <w:tcW w:w="2126" w:type="dxa"/>
          </w:tcPr>
          <w:p w14:paraId="2784504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Il est possible d’obtenir les coordonnées des techniciens en communiquant avec le fournisseur de services ou le service à la clientèle du vendeur d’équipement concerné.</w:t>
            </w:r>
          </w:p>
        </w:tc>
        <w:tc>
          <w:tcPr>
            <w:tcW w:w="2551" w:type="dxa"/>
          </w:tcPr>
          <w:p w14:paraId="1A080411" w14:textId="5442E404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Recommandations du fournisseur relatives à l’utilisation et à la maintenance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696068460"/>
            <w:placeholder>
              <w:docPart w:val="7174465DA55D3946BE245C80AC6EE0F2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4090BEF7" w14:textId="6B4246D4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63657679"/>
            <w:placeholder>
              <w:docPart w:val="BCC8E07241440C40B6251AA418141BF4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0BFAEBD1" w14:textId="0660DC0A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49337455"/>
            <w:placeholder>
              <w:docPart w:val="0D1F7E8317E77D49A6E18C7AAC34EC9F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34355B7C" w14:textId="381B502F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6EC29C13" w14:textId="77777777" w:rsidTr="00860526">
        <w:trPr>
          <w:cantSplit/>
          <w:jc w:val="center"/>
        </w:trPr>
        <w:tc>
          <w:tcPr>
            <w:tcW w:w="1555" w:type="dxa"/>
          </w:tcPr>
          <w:p w14:paraId="67FE33C1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Service du soutien technique des vendeurs d’équipement</w:t>
            </w:r>
          </w:p>
        </w:tc>
        <w:tc>
          <w:tcPr>
            <w:tcW w:w="2126" w:type="dxa"/>
          </w:tcPr>
          <w:p w14:paraId="1E1461A3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Communiquer avec les fabricants d’équipement pour parler à leur service du soutien technique.</w:t>
            </w:r>
          </w:p>
        </w:tc>
        <w:tc>
          <w:tcPr>
            <w:tcW w:w="2551" w:type="dxa"/>
          </w:tcPr>
          <w:p w14:paraId="0EF25A9F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Recommandations sur les conditions d’utilisation et les pratiques de maintenance permettant d’obtenir une efficacité et une durabilité optimales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77814653"/>
            <w:placeholder>
              <w:docPart w:val="3194AB17A57A77488951D9C2B90DC775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028B4647" w14:textId="635A6573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28592348"/>
            <w:placeholder>
              <w:docPart w:val="5E6927D888958A4E868BDEBC27CABDEB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3413D455" w14:textId="4F0981A5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16388906"/>
            <w:placeholder>
              <w:docPart w:val="302FAFBE49DCC64598B0D488A74CD5B5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77C57FBE" w14:textId="0B097222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00BEF746" w14:textId="77777777" w:rsidTr="00860526">
        <w:trPr>
          <w:cantSplit/>
          <w:jc w:val="center"/>
        </w:trPr>
        <w:tc>
          <w:tcPr>
            <w:tcW w:w="1555" w:type="dxa"/>
          </w:tcPr>
          <w:p w14:paraId="3AEA6F14" w14:textId="01D45FCA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Organisation professionnelle ou normes d’</w:t>
            </w:r>
            <w:r w:rsidR="006D3E98">
              <w:rPr>
                <w:rFonts w:ascii="Arial" w:eastAsia="Arial" w:hAnsi="Arial" w:cs="Arial"/>
                <w:sz w:val="17"/>
                <w:szCs w:val="17"/>
                <w:lang w:bidi="fr-CA"/>
              </w:rPr>
              <w:t>opération</w:t>
            </w: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 du secteur industriel</w:t>
            </w:r>
          </w:p>
        </w:tc>
        <w:tc>
          <w:tcPr>
            <w:tcW w:w="2126" w:type="dxa"/>
          </w:tcPr>
          <w:p w14:paraId="4EB41494" w14:textId="3499E93C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Organisation professionnelle </w:t>
            </w:r>
          </w:p>
        </w:tc>
        <w:tc>
          <w:tcPr>
            <w:tcW w:w="2551" w:type="dxa"/>
          </w:tcPr>
          <w:p w14:paraId="6D864216" w14:textId="0F956D5B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Indicateur de rendement énergétique, conditions générales d’</w:t>
            </w:r>
            <w:r w:rsidR="0023149C">
              <w:rPr>
                <w:rFonts w:ascii="Arial" w:eastAsia="Arial" w:hAnsi="Arial" w:cs="Arial"/>
                <w:sz w:val="17"/>
                <w:szCs w:val="17"/>
                <w:lang w:bidi="fr-CA"/>
              </w:rPr>
              <w:t>opération</w:t>
            </w: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 des installations industrielles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480419264"/>
            <w:placeholder>
              <w:docPart w:val="8FA0510FF833DD4989D10F67EE990C1E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52A23B67" w14:textId="40047240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067642185"/>
            <w:placeholder>
              <w:docPart w:val="0907F7EB9F33C6479A50A5E32F338F2A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34CDD089" w14:textId="29E4F846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1907157"/>
            <w:placeholder>
              <w:docPart w:val="B38F8174F535CF458E546B83419E26B5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56C5E3BF" w14:textId="5A104780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1F2AD22D" w14:textId="77777777" w:rsidTr="00860526">
        <w:trPr>
          <w:cantSplit/>
          <w:jc w:val="center"/>
        </w:trPr>
        <w:tc>
          <w:tcPr>
            <w:tcW w:w="1555" w:type="dxa"/>
          </w:tcPr>
          <w:p w14:paraId="3920E696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Normes relatives à l’équipement</w:t>
            </w:r>
          </w:p>
        </w:tc>
        <w:tc>
          <w:tcPr>
            <w:tcW w:w="2126" w:type="dxa"/>
          </w:tcPr>
          <w:p w14:paraId="3E3ADE23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Organisation industrielle de vendeurs d’équipement, documents de groupes d’utilisateurs</w:t>
            </w:r>
          </w:p>
        </w:tc>
        <w:tc>
          <w:tcPr>
            <w:tcW w:w="2551" w:type="dxa"/>
          </w:tcPr>
          <w:p w14:paraId="7368BB41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Conditions d’utilisation et pratiques de maintenance efficaces relatives à l’équipement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237629155"/>
            <w:placeholder>
              <w:docPart w:val="AED38AE0BD3C384184C467BB8723ECF3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13E4A4F3" w14:textId="42C09CD4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60078460"/>
            <w:placeholder>
              <w:docPart w:val="1BD2ABD264975F48B838CDD82E2049E3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4598CD54" w14:textId="07A25CC2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20280017"/>
            <w:placeholder>
              <w:docPart w:val="9DC769FB004B794FAB1D79023E9E8758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1209DB32" w14:textId="03A2B66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4C38A6DD" w14:textId="77777777" w:rsidTr="00860526">
        <w:trPr>
          <w:cantSplit/>
          <w:jc w:val="center"/>
        </w:trPr>
        <w:tc>
          <w:tcPr>
            <w:tcW w:w="1555" w:type="dxa"/>
          </w:tcPr>
          <w:p w14:paraId="48CDC6FD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lastRenderedPageBreak/>
              <w:t>Cartographie de la chaîne de valeur</w:t>
            </w:r>
          </w:p>
        </w:tc>
        <w:tc>
          <w:tcPr>
            <w:tcW w:w="2126" w:type="dxa"/>
          </w:tcPr>
          <w:p w14:paraId="1957AC0F" w14:textId="7EA72D4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Séminaires de formation Lean, spécialistes de l’approche Lean dans les entreprises de fabrication, la boîte à outils énergétiques et climatiques </w:t>
            </w:r>
          </w:p>
        </w:tc>
        <w:tc>
          <w:tcPr>
            <w:tcW w:w="2551" w:type="dxa"/>
          </w:tcPr>
          <w:p w14:paraId="53706E40" w14:textId="64E6DAD9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Ajout de l’énergie à la cartographie de la chaîne de valeur et possibilité d</w:t>
            </w:r>
            <w:r w:rsidR="00E8205E">
              <w:rPr>
                <w:rFonts w:ascii="Arial" w:eastAsia="Arial" w:hAnsi="Arial" w:cs="Arial"/>
                <w:sz w:val="17"/>
                <w:szCs w:val="17"/>
                <w:lang w:bidi="fr-CA"/>
              </w:rPr>
              <w:t>’identifier</w:t>
            </w: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 des approches pour réduire le gaspillage d’énergie et améliorer l’efficacité de l’</w:t>
            </w:r>
            <w:r w:rsidR="00E8205E">
              <w:rPr>
                <w:rFonts w:ascii="Arial" w:eastAsia="Arial" w:hAnsi="Arial" w:cs="Arial"/>
                <w:sz w:val="17"/>
                <w:szCs w:val="17"/>
                <w:lang w:bidi="fr-CA"/>
              </w:rPr>
              <w:t>opération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24237619"/>
            <w:placeholder>
              <w:docPart w:val="54A39DFC97664C488E8CEA7154D0AC91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1B426CF0" w14:textId="2D83E258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77210465"/>
            <w:placeholder>
              <w:docPart w:val="856400342B4F9B4DB97C5BFDD7F4189A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5E59E4F0" w14:textId="7C9D33A6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43583918"/>
            <w:placeholder>
              <w:docPart w:val="7A669E8571531C44A8027E7601791C86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39B0BC68" w14:textId="5964CAB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2B0786C0" w14:textId="77777777" w:rsidTr="00860526">
        <w:trPr>
          <w:cantSplit/>
          <w:jc w:val="center"/>
        </w:trPr>
        <w:tc>
          <w:tcPr>
            <w:tcW w:w="1555" w:type="dxa"/>
          </w:tcPr>
          <w:p w14:paraId="34665842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Six Sigma</w:t>
            </w:r>
          </w:p>
        </w:tc>
        <w:tc>
          <w:tcPr>
            <w:tcW w:w="2126" w:type="dxa"/>
          </w:tcPr>
          <w:p w14:paraId="5554AC00" w14:textId="0D3532F9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Sites Web et blogues Six Sigma, formations Six Sigma, la boîte à outils énergétiques et climatiques</w:t>
            </w:r>
          </w:p>
        </w:tc>
        <w:tc>
          <w:tcPr>
            <w:tcW w:w="2551" w:type="dxa"/>
          </w:tcPr>
          <w:p w14:paraId="2C57558A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Comparaison et sélection des projets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91260488"/>
            <w:placeholder>
              <w:docPart w:val="62F7FC9CB50ABD49A420049A02BEF7A0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2D796B4C" w14:textId="4B839E19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432549253"/>
            <w:placeholder>
              <w:docPart w:val="E93FB6BAA2145A4FB2830ED48269F674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2616061F" w14:textId="03EA1AD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71175338"/>
            <w:placeholder>
              <w:docPart w:val="8CBFD57A87E1E04581B358EE7B58B98D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35F59FFD" w14:textId="029CEEB3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542386A8" w14:textId="77777777" w:rsidTr="00860526">
        <w:trPr>
          <w:cantSplit/>
          <w:jc w:val="center"/>
        </w:trPr>
        <w:tc>
          <w:tcPr>
            <w:tcW w:w="1555" w:type="dxa"/>
          </w:tcPr>
          <w:p w14:paraId="5AC9456C" w14:textId="1ECD5984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</w:tcPr>
          <w:p w14:paraId="7679199F" w14:textId="521D530D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551" w:type="dxa"/>
          </w:tcPr>
          <w:p w14:paraId="1ED8DD5A" w14:textId="5B6D34DF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555286713"/>
            <w:placeholder>
              <w:docPart w:val="56571A50A23BDA4B9D39D1D410846FEA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00B09174" w14:textId="5E7E2EA7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9283753"/>
            <w:placeholder>
              <w:docPart w:val="C0D72F4D84FD744387FA55B5237E6DBC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10C8B4C2" w14:textId="72256255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0795949"/>
            <w:placeholder>
              <w:docPart w:val="9F1BE6CE15AFC14FA96011847C11EEE7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7ECB30FE" w14:textId="254433E6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0D73EBC0" w14:textId="77777777" w:rsidTr="00860526">
        <w:trPr>
          <w:cantSplit/>
          <w:jc w:val="center"/>
        </w:trPr>
        <w:tc>
          <w:tcPr>
            <w:tcW w:w="1555" w:type="dxa"/>
          </w:tcPr>
          <w:p w14:paraId="71F1BF5C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Analyses comparatives</w:t>
            </w:r>
          </w:p>
        </w:tc>
        <w:tc>
          <w:tcPr>
            <w:tcW w:w="2126" w:type="dxa"/>
          </w:tcPr>
          <w:p w14:paraId="62470E9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Analyse de l’utilisation énergétique industrielle :</w:t>
            </w:r>
          </w:p>
          <w:p w14:paraId="5B071BCE" w14:textId="7001A386" w:rsidR="00AE1D4D" w:rsidRPr="00586525" w:rsidRDefault="00C25F10" w:rsidP="00AE1D4D">
            <w:pPr>
              <w:rPr>
                <w:rFonts w:ascii="Arial" w:hAnsi="Arial" w:cs="Arial"/>
                <w:b/>
                <w:bCs/>
                <w:sz w:val="17"/>
                <w:szCs w:val="17"/>
                <w:lang w:val="en-CA"/>
              </w:rPr>
            </w:pPr>
            <w:hyperlink r:id="rId7" w:history="1">
              <w:r w:rsidRPr="00586525">
                <w:rPr>
                  <w:rStyle w:val="Hyperlink"/>
                  <w:rFonts w:ascii="Arial" w:eastAsia="Arial" w:hAnsi="Arial" w:cs="Arial"/>
                  <w:sz w:val="17"/>
                  <w:szCs w:val="17"/>
                  <w:lang w:val="en-CA" w:bidi="fr-CA"/>
                </w:rPr>
                <w:t>http://industrial-energy.lbl.gov/node/100</w:t>
              </w:r>
            </w:hyperlink>
            <w:r w:rsidRPr="00586525">
              <w:rPr>
                <w:rFonts w:ascii="Arial" w:eastAsia="Arial" w:hAnsi="Arial" w:cs="Arial"/>
                <w:sz w:val="17"/>
                <w:szCs w:val="17"/>
                <w:lang w:val="en-CA" w:bidi="fr-CA"/>
              </w:rPr>
              <w:t xml:space="preserve"> Need to </w:t>
            </w:r>
            <w:r>
              <w:rPr>
                <w:rFonts w:ascii="Arial" w:eastAsia="Arial" w:hAnsi="Arial" w:cs="Arial"/>
                <w:sz w:val="17"/>
                <w:szCs w:val="17"/>
                <w:lang w:val="en-CA" w:bidi="fr-CA"/>
              </w:rPr>
              <w:t>Verify this link does it work, is it also in French, is it U.S. site?</w:t>
            </w:r>
            <w:r w:rsidR="00AE1D4D" w:rsidRPr="00586525">
              <w:rPr>
                <w:rFonts w:ascii="Arial" w:eastAsia="Arial" w:hAnsi="Arial" w:cs="Arial"/>
                <w:sz w:val="17"/>
                <w:szCs w:val="17"/>
                <w:lang w:val="en-CA" w:bidi="fr-CA"/>
              </w:rPr>
              <w:t xml:space="preserve"> </w:t>
            </w:r>
          </w:p>
        </w:tc>
        <w:tc>
          <w:tcPr>
            <w:tcW w:w="2551" w:type="dxa"/>
          </w:tcPr>
          <w:p w14:paraId="3AC29816" w14:textId="253249EB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Des tableurs permettant d’analyser de façon comparative l’intensité énergétique d’une usine sous l’angle des pratiques exemplaires et de relever des possibilités d’amélioration de l’efficacité énergétique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61445089"/>
            <w:placeholder>
              <w:docPart w:val="812065225B07584982F63948A4CE9B90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56514D32" w14:textId="7234EB77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92128965"/>
            <w:placeholder>
              <w:docPart w:val="12142EE65C6B9E4982A626918D837A83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080B62C4" w14:textId="46EFAE6F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341581865"/>
            <w:placeholder>
              <w:docPart w:val="19710009EE8BF7499A57065322E16D5B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37D8A663" w14:textId="7E8CB929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AE1D4D" w:rsidRPr="00AE1D4D" w14:paraId="762BE7FF" w14:textId="77777777" w:rsidTr="00860526">
        <w:trPr>
          <w:cantSplit/>
          <w:jc w:val="center"/>
        </w:trPr>
        <w:tc>
          <w:tcPr>
            <w:tcW w:w="1555" w:type="dxa"/>
          </w:tcPr>
          <w:p w14:paraId="3327D8AD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Examiner les diagnostics énergétiques pour des industries comparables</w:t>
            </w:r>
          </w:p>
        </w:tc>
        <w:tc>
          <w:tcPr>
            <w:tcW w:w="2126" w:type="dxa"/>
          </w:tcPr>
          <w:p w14:paraId="1AB039F8" w14:textId="1921AF62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Bases de données du DOE relatives à l’assistance et aux projets industriels (</w:t>
            </w:r>
            <w:proofErr w:type="spellStart"/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Industrial</w:t>
            </w:r>
            <w:proofErr w:type="spellEnd"/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 Assistance and </w:t>
            </w:r>
            <w:proofErr w:type="spellStart"/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Projects</w:t>
            </w:r>
            <w:proofErr w:type="spellEnd"/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 </w:t>
            </w:r>
            <w:proofErr w:type="spellStart"/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Databases</w:t>
            </w:r>
            <w:proofErr w:type="spellEnd"/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 xml:space="preserve">) :   </w:t>
            </w:r>
            <w:r w:rsidR="00CF40BA">
              <w:rPr>
                <w:rFonts w:ascii="Arial" w:hAnsi="Arial" w:cs="Arial"/>
                <w:bCs/>
                <w:sz w:val="17"/>
                <w:szCs w:val="17"/>
              </w:rPr>
              <w:t xml:space="preserve">This </w:t>
            </w:r>
            <w:proofErr w:type="spellStart"/>
            <w:r w:rsidR="00CF40BA">
              <w:rPr>
                <w:rFonts w:ascii="Arial" w:hAnsi="Arial" w:cs="Arial"/>
                <w:bCs/>
                <w:sz w:val="17"/>
                <w:szCs w:val="17"/>
              </w:rPr>
              <w:t>is</w:t>
            </w:r>
            <w:proofErr w:type="spellEnd"/>
            <w:r w:rsidR="00CF40BA">
              <w:rPr>
                <w:rFonts w:ascii="Arial" w:hAnsi="Arial" w:cs="Arial"/>
                <w:bCs/>
                <w:sz w:val="17"/>
                <w:szCs w:val="17"/>
              </w:rPr>
              <w:t xml:space="preserve"> U.S. site Do </w:t>
            </w:r>
            <w:proofErr w:type="spellStart"/>
            <w:r w:rsidR="00CF40BA">
              <w:rPr>
                <w:rFonts w:ascii="Arial" w:hAnsi="Arial" w:cs="Arial"/>
                <w:bCs/>
                <w:sz w:val="17"/>
                <w:szCs w:val="17"/>
              </w:rPr>
              <w:t>we</w:t>
            </w:r>
            <w:proofErr w:type="spellEnd"/>
            <w:r w:rsidR="00CF40BA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  <w:proofErr w:type="spellStart"/>
            <w:r w:rsidR="00CF40BA">
              <w:rPr>
                <w:rFonts w:ascii="Arial" w:hAnsi="Arial" w:cs="Arial"/>
                <w:bCs/>
                <w:sz w:val="17"/>
                <w:szCs w:val="17"/>
              </w:rPr>
              <w:t>want</w:t>
            </w:r>
            <w:proofErr w:type="spellEnd"/>
            <w:r w:rsidR="00CF40BA">
              <w:rPr>
                <w:rFonts w:ascii="Arial" w:hAnsi="Arial" w:cs="Arial"/>
                <w:bCs/>
                <w:sz w:val="17"/>
                <w:szCs w:val="17"/>
              </w:rPr>
              <w:t xml:space="preserve"> to </w:t>
            </w:r>
            <w:proofErr w:type="spellStart"/>
            <w:r w:rsidR="00CF40BA">
              <w:rPr>
                <w:rFonts w:ascii="Arial" w:hAnsi="Arial" w:cs="Arial"/>
                <w:bCs/>
                <w:sz w:val="17"/>
                <w:szCs w:val="17"/>
              </w:rPr>
              <w:t>remove</w:t>
            </w:r>
            <w:proofErr w:type="spellEnd"/>
            <w:r w:rsidR="00CF40BA">
              <w:rPr>
                <w:rFonts w:ascii="Arial" w:hAnsi="Arial" w:cs="Arial"/>
                <w:bCs/>
                <w:sz w:val="17"/>
                <w:szCs w:val="17"/>
              </w:rPr>
              <w:t>?</w:t>
            </w:r>
          </w:p>
          <w:p w14:paraId="75AC9FC1" w14:textId="77777777" w:rsidR="00AE1D4D" w:rsidRPr="00AE1D4D" w:rsidRDefault="005B71CC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8" w:history="1">
              <w:r w:rsidR="00AE1D4D" w:rsidRPr="00AE1D4D">
                <w:rPr>
                  <w:rStyle w:val="Hyperlink"/>
                  <w:rFonts w:ascii="Arial" w:eastAsia="Arial" w:hAnsi="Arial" w:cs="Arial"/>
                  <w:sz w:val="17"/>
                  <w:szCs w:val="17"/>
                  <w:lang w:bidi="fr-CA"/>
                </w:rPr>
                <w:t>http://www.energy.gov/eere/amo/industrial-assistance-and-projects-databases</w:t>
              </w:r>
            </w:hyperlink>
          </w:p>
        </w:tc>
        <w:tc>
          <w:tcPr>
            <w:tcW w:w="2551" w:type="dxa"/>
          </w:tcPr>
          <w:p w14:paraId="7A79A5F2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eastAsia="Arial" w:hAnsi="Arial" w:cs="Arial"/>
                <w:sz w:val="17"/>
                <w:szCs w:val="17"/>
                <w:lang w:bidi="fr-CA"/>
              </w:rPr>
              <w:t>Liste des recommandations formulées à l’issue des diagnostics énergétiques pendant l’évaluation des systèmes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580750261"/>
            <w:placeholder>
              <w:docPart w:val="F53A04FA7F3B694A912E0A2D34DD8AA1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27E0386A" w14:textId="5E70EE0B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371721795"/>
            <w:placeholder>
              <w:docPart w:val="CD6035CAB9ED7249B1CF12C23C0E465A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5FE10BF4" w14:textId="5947B2F4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39059852"/>
            <w:placeholder>
              <w:docPart w:val="0C17DD9657FCAF428D517D767E0DDEC0"/>
            </w:placeholder>
            <w:showingPlcHdr/>
          </w:sdtPr>
          <w:sdtEndPr/>
          <w:sdtContent>
            <w:tc>
              <w:tcPr>
                <w:tcW w:w="1701" w:type="dxa"/>
              </w:tcPr>
              <w:p w14:paraId="57947A7D" w14:textId="1A25A0E2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D7012A2" w14:textId="77777777" w:rsidR="00EC7211" w:rsidRDefault="00EC7211" w:rsidP="00EC7211"/>
    <w:p w14:paraId="1F878108" w14:textId="77777777" w:rsidR="00EC7211" w:rsidRDefault="00EC7211" w:rsidP="00EC7211"/>
    <w:tbl>
      <w:tblPr>
        <w:tblStyle w:val="TableGrid"/>
        <w:tblW w:w="10382" w:type="dxa"/>
        <w:jc w:val="center"/>
        <w:tblLook w:val="04A0" w:firstRow="1" w:lastRow="0" w:firstColumn="1" w:lastColumn="0" w:noHBand="0" w:noVBand="1"/>
      </w:tblPr>
      <w:tblGrid>
        <w:gridCol w:w="6854"/>
        <w:gridCol w:w="3528"/>
      </w:tblGrid>
      <w:tr w:rsidR="00EC7211" w14:paraId="63A62DA7" w14:textId="77777777" w:rsidTr="00E83CC7">
        <w:trPr>
          <w:trHeight w:val="405"/>
          <w:jc w:val="center"/>
        </w:trPr>
        <w:tc>
          <w:tcPr>
            <w:tcW w:w="6414" w:type="dxa"/>
            <w:vMerge w:val="restart"/>
          </w:tcPr>
          <w:p w14:paraId="2C6DE1E1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PRÉPARÉ PAR :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146513216"/>
              <w:placeholder>
                <w:docPart w:val="6312BAD98F7FF54F91138F52BEFD6B89"/>
              </w:placeholder>
              <w:showingPlcHdr/>
            </w:sdtPr>
            <w:sdtEndPr/>
            <w:sdtContent>
              <w:p w14:paraId="0E7F43A4" w14:textId="31006D95" w:rsidR="00EC7211" w:rsidRPr="00714658" w:rsidRDefault="00AE1D4D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  <w:p w14:paraId="4352A852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55101F0A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eastAsia="Arial" w:hAnsi="Arial" w:cs="Arial"/>
                <w:sz w:val="20"/>
                <w:szCs w:val="20"/>
                <w:lang w:bidi="fr-CA"/>
              </w:rPr>
              <w:lastRenderedPageBreak/>
              <w:t>DATE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52651784"/>
              <w:placeholder>
                <w:docPart w:val="BDC7C4D9816FA240A12C45ED979915FB"/>
              </w:placeholder>
              <w:showingPlcHdr/>
            </w:sdtPr>
            <w:sdtEndPr/>
            <w:sdtContent>
              <w:p w14:paraId="6683A6E3" w14:textId="5072CDC4" w:rsidR="00EC7211" w:rsidRPr="00714658" w:rsidRDefault="00AE1D4D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EC7211" w14:paraId="4EE3E0E4" w14:textId="77777777" w:rsidTr="00E83CC7">
        <w:trPr>
          <w:trHeight w:val="405"/>
          <w:jc w:val="center"/>
        </w:trPr>
        <w:tc>
          <w:tcPr>
            <w:tcW w:w="6414" w:type="dxa"/>
            <w:vMerge/>
          </w:tcPr>
          <w:p w14:paraId="79323BAD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17285E27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MISE À JOUR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075012774"/>
              <w:placeholder>
                <w:docPart w:val="5412805BBC2A9645AEE0B55C54442BBC"/>
              </w:placeholder>
              <w:showingPlcHdr/>
            </w:sdtPr>
            <w:sdtEndPr/>
            <w:sdtContent>
              <w:p w14:paraId="02B0ACDA" w14:textId="494E76A3" w:rsidR="00EC7211" w:rsidRPr="00714658" w:rsidRDefault="00AE1D4D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</w:tr>
    </w:tbl>
    <w:p w14:paraId="03D0F876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5C643E3" w14:textId="77777777" w:rsidR="00C3077E" w:rsidRPr="006A2C9F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C3077E" w:rsidRPr="006A2C9F" w14:paraId="5844DC30" w14:textId="77777777" w:rsidTr="00AE1D4D">
        <w:trPr>
          <w:trHeight w:val="179"/>
        </w:trPr>
        <w:tc>
          <w:tcPr>
            <w:tcW w:w="509" w:type="dxa"/>
            <w:vAlign w:val="center"/>
          </w:tcPr>
          <w:p w14:paraId="622731A1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5B71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5B71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4A7E959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F3E06904C5606B41B30546D47D6EDD78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8AFB87A" w14:textId="77777777" w:rsidR="00C3077E" w:rsidRPr="006A2C9F" w:rsidRDefault="00C3077E" w:rsidP="00AE1D4D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C3077E" w:rsidRPr="006A2C9F" w14:paraId="479A8592" w14:textId="77777777" w:rsidTr="00AE1D4D">
        <w:trPr>
          <w:trHeight w:val="242"/>
        </w:trPr>
        <w:tc>
          <w:tcPr>
            <w:tcW w:w="509" w:type="dxa"/>
            <w:vAlign w:val="center"/>
          </w:tcPr>
          <w:p w14:paraId="64BFFC4B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5B71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5B71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43EC7CD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E6C046195DA02E44B2656505AC027FD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783D54B" w14:textId="77777777" w:rsidR="00C3077E" w:rsidRPr="006A2C9F" w:rsidRDefault="00C3077E" w:rsidP="00AE1D4D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E031E64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8B18878" w14:textId="77777777" w:rsidR="00C3077E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3C95228C95635048AE46A4D1C65243C5"/>
        </w:placeholder>
        <w:showingPlcHdr/>
      </w:sdtPr>
      <w:sdtEndPr/>
      <w:sdtContent>
        <w:p w14:paraId="3DCD2887" w14:textId="77777777" w:rsidR="00C3077E" w:rsidRDefault="00C3077E" w:rsidP="00D22C16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53F4E73C" w14:textId="77777777" w:rsidR="00102B14" w:rsidRDefault="00102B14" w:rsidP="00C246BE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sectPr w:rsidR="00102B14" w:rsidSect="00EF3EDC">
      <w:headerReference w:type="default" r:id="rId9"/>
      <w:footerReference w:type="even" r:id="rId10"/>
      <w:footerReference w:type="default" r:id="rId11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BB0B1" w14:textId="77777777" w:rsidR="005B71CC" w:rsidRDefault="005B71CC" w:rsidP="00EF3EDC">
      <w:pPr>
        <w:spacing w:after="0" w:line="240" w:lineRule="auto"/>
      </w:pPr>
      <w:r>
        <w:separator/>
      </w:r>
    </w:p>
  </w:endnote>
  <w:endnote w:type="continuationSeparator" w:id="0">
    <w:p w14:paraId="03911B22" w14:textId="77777777" w:rsidR="005B71CC" w:rsidRDefault="005B71CC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86A2BE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791E3EC4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4CB55" w14:textId="07BD5068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586525">
          <w:rPr>
            <w:rStyle w:val="PageNumber"/>
            <w:noProof/>
            <w:lang w:bidi="fr-CA"/>
          </w:rPr>
          <w:t>3</w:t>
        </w:r>
        <w:r>
          <w:rPr>
            <w:rStyle w:val="PageNumber"/>
            <w:lang w:bidi="fr-CA"/>
          </w:rPr>
          <w:fldChar w:fldCharType="end"/>
        </w:r>
      </w:p>
    </w:sdtContent>
  </w:sdt>
  <w:p w14:paraId="31398440" w14:textId="62D5F74C" w:rsidR="004615CC" w:rsidRDefault="00982B54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F9F2419" wp14:editId="3A182C02">
              <wp:simplePos x="0" y="0"/>
              <wp:positionH relativeFrom="column">
                <wp:posOffset>-721995</wp:posOffset>
              </wp:positionH>
              <wp:positionV relativeFrom="paragraph">
                <wp:posOffset>347980</wp:posOffset>
              </wp:positionV>
              <wp:extent cx="453542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542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14EBF0" w14:textId="10B124A0" w:rsidR="00982B54" w:rsidRPr="00586525" w:rsidRDefault="00586525" w:rsidP="00982B54">
                          <w:pPr>
                            <w:rPr>
                              <w:lang w:val="en-CA"/>
                            </w:rPr>
                          </w:pPr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76D6B8D5" wp14:editId="267DB1C0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9F241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85pt;margin-top:27.4pt;width:357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" fillcolor="white [3201]" stroked="f" strokeweight=".5pt">
              <v:textbox>
                <w:txbxContent>
                  <w:p w14:paraId="4614EBF0" w14:textId="10B124A0" w:rsidR="00982B54" w:rsidRPr="00586525" w:rsidRDefault="00586525" w:rsidP="00982B54">
                    <w:pPr>
                      <w:rPr>
                        <w:lang w:val="en-CA"/>
                      </w:rPr>
                    </w:pPr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76D6B8D5" wp14:editId="267DB1C0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F8006" w14:textId="77777777" w:rsidR="005B71CC" w:rsidRDefault="005B71CC" w:rsidP="00EF3EDC">
      <w:pPr>
        <w:spacing w:after="0" w:line="240" w:lineRule="auto"/>
      </w:pPr>
      <w:r>
        <w:separator/>
      </w:r>
    </w:p>
  </w:footnote>
  <w:footnote w:type="continuationSeparator" w:id="0">
    <w:p w14:paraId="6B229273" w14:textId="77777777" w:rsidR="005B71CC" w:rsidRDefault="005B71CC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8B5E6" w14:textId="5C02DD33" w:rsidR="004615CC" w:rsidRDefault="004615CC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1972C0" wp14:editId="23AE1065">
              <wp:simplePos x="0" y="0"/>
              <wp:positionH relativeFrom="column">
                <wp:posOffset>-632460</wp:posOffset>
              </wp:positionH>
              <wp:positionV relativeFrom="paragraph">
                <wp:posOffset>-236220</wp:posOffset>
              </wp:positionV>
              <wp:extent cx="7270750" cy="646430"/>
              <wp:effectExtent l="0" t="0" r="635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7075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87E11C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972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49.8pt;margin-top:-18.6pt;width:572.5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" fillcolor="#00579d" stroked="f" strokeweight=".5pt">
              <v:textbox>
                <w:txbxContent>
                  <w:p w14:paraId="1587E11C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1C0D6" wp14:editId="27BFC775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CF3DBA" w14:textId="7F7E5C4D" w:rsidR="004615CC" w:rsidRPr="00714658" w:rsidRDefault="00D6684C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 xml:space="preserve">Tâche 10 : </w:t>
                          </w:r>
                          <w:r w:rsidR="00C63E2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Opportunités</w:t>
                          </w: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 xml:space="preserve"> d’amélioration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31C0D6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65CF3DBA" w14:textId="7F7E5C4D" w:rsidR="004615CC" w:rsidRPr="00714658" w:rsidRDefault="00D6684C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 xml:space="preserve">Tâche 10 : </w:t>
                    </w:r>
                    <w:r w:rsidR="00C63E2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Opportunités</w:t>
                    </w: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 xml:space="preserve"> d’amélioration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5394C5" wp14:editId="387F050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418D725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6DA3"/>
    <w:multiLevelType w:val="hybridMultilevel"/>
    <w:tmpl w:val="9A82FAF2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FA47278"/>
    <w:multiLevelType w:val="multilevel"/>
    <w:tmpl w:val="6694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B5A04"/>
    <w:multiLevelType w:val="multilevel"/>
    <w:tmpl w:val="3156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7"/>
  </w:num>
  <w:num w:numId="5">
    <w:abstractNumId w:val="16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15"/>
  </w:num>
  <w:num w:numId="13">
    <w:abstractNumId w:val="19"/>
  </w:num>
  <w:num w:numId="14">
    <w:abstractNumId w:val="5"/>
  </w:num>
  <w:num w:numId="15">
    <w:abstractNumId w:val="1"/>
  </w:num>
  <w:num w:numId="16">
    <w:abstractNumId w:val="14"/>
  </w:num>
  <w:num w:numId="17">
    <w:abstractNumId w:val="2"/>
  </w:num>
  <w:num w:numId="18">
    <w:abstractNumId w:val="6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12F7A"/>
    <w:rsid w:val="00024247"/>
    <w:rsid w:val="00031A98"/>
    <w:rsid w:val="00062475"/>
    <w:rsid w:val="000864CC"/>
    <w:rsid w:val="000A2433"/>
    <w:rsid w:val="000C380C"/>
    <w:rsid w:val="000E7416"/>
    <w:rsid w:val="000F2C5A"/>
    <w:rsid w:val="00102B14"/>
    <w:rsid w:val="00154621"/>
    <w:rsid w:val="001627B5"/>
    <w:rsid w:val="0019194B"/>
    <w:rsid w:val="001C43F1"/>
    <w:rsid w:val="001C7AC3"/>
    <w:rsid w:val="001D1F88"/>
    <w:rsid w:val="00211451"/>
    <w:rsid w:val="0021334F"/>
    <w:rsid w:val="0023149C"/>
    <w:rsid w:val="00257963"/>
    <w:rsid w:val="0026220C"/>
    <w:rsid w:val="00266CC7"/>
    <w:rsid w:val="002869B5"/>
    <w:rsid w:val="00287338"/>
    <w:rsid w:val="0029391E"/>
    <w:rsid w:val="00294677"/>
    <w:rsid w:val="00295648"/>
    <w:rsid w:val="002C0DF1"/>
    <w:rsid w:val="002D43C0"/>
    <w:rsid w:val="00327599"/>
    <w:rsid w:val="0035082F"/>
    <w:rsid w:val="00352954"/>
    <w:rsid w:val="003735D1"/>
    <w:rsid w:val="0039149C"/>
    <w:rsid w:val="003B1516"/>
    <w:rsid w:val="003B534F"/>
    <w:rsid w:val="003F2C19"/>
    <w:rsid w:val="003F4CB4"/>
    <w:rsid w:val="00404543"/>
    <w:rsid w:val="00426AE6"/>
    <w:rsid w:val="00445D3A"/>
    <w:rsid w:val="004615CC"/>
    <w:rsid w:val="00462F85"/>
    <w:rsid w:val="004719A1"/>
    <w:rsid w:val="00483B70"/>
    <w:rsid w:val="00492721"/>
    <w:rsid w:val="004A1E20"/>
    <w:rsid w:val="004A4F34"/>
    <w:rsid w:val="004C4311"/>
    <w:rsid w:val="004F1866"/>
    <w:rsid w:val="005569FC"/>
    <w:rsid w:val="00566CBC"/>
    <w:rsid w:val="00570607"/>
    <w:rsid w:val="00581804"/>
    <w:rsid w:val="00586525"/>
    <w:rsid w:val="005B0364"/>
    <w:rsid w:val="005B2ED4"/>
    <w:rsid w:val="005B71B7"/>
    <w:rsid w:val="005B71CC"/>
    <w:rsid w:val="005F2126"/>
    <w:rsid w:val="005F3191"/>
    <w:rsid w:val="005F7368"/>
    <w:rsid w:val="0064153C"/>
    <w:rsid w:val="00681807"/>
    <w:rsid w:val="0069642E"/>
    <w:rsid w:val="006D2E66"/>
    <w:rsid w:val="006D3E98"/>
    <w:rsid w:val="006E1306"/>
    <w:rsid w:val="006E446E"/>
    <w:rsid w:val="006F4E03"/>
    <w:rsid w:val="00711CC4"/>
    <w:rsid w:val="00714658"/>
    <w:rsid w:val="007336C5"/>
    <w:rsid w:val="007348D4"/>
    <w:rsid w:val="00740A26"/>
    <w:rsid w:val="0075797C"/>
    <w:rsid w:val="00773806"/>
    <w:rsid w:val="0077789F"/>
    <w:rsid w:val="007C5CDA"/>
    <w:rsid w:val="007E4233"/>
    <w:rsid w:val="008007BE"/>
    <w:rsid w:val="00803E87"/>
    <w:rsid w:val="00826923"/>
    <w:rsid w:val="00852B31"/>
    <w:rsid w:val="00860526"/>
    <w:rsid w:val="00862E7C"/>
    <w:rsid w:val="00880A05"/>
    <w:rsid w:val="008A373F"/>
    <w:rsid w:val="008A5111"/>
    <w:rsid w:val="008C4906"/>
    <w:rsid w:val="008C4FBD"/>
    <w:rsid w:val="008E7130"/>
    <w:rsid w:val="00933103"/>
    <w:rsid w:val="00950307"/>
    <w:rsid w:val="00971B25"/>
    <w:rsid w:val="00982B54"/>
    <w:rsid w:val="00997788"/>
    <w:rsid w:val="00997DAC"/>
    <w:rsid w:val="009B6025"/>
    <w:rsid w:val="009C3A33"/>
    <w:rsid w:val="009E1020"/>
    <w:rsid w:val="00A44692"/>
    <w:rsid w:val="00A56170"/>
    <w:rsid w:val="00A84563"/>
    <w:rsid w:val="00AA1CE0"/>
    <w:rsid w:val="00AA5665"/>
    <w:rsid w:val="00AD4124"/>
    <w:rsid w:val="00AE1D4D"/>
    <w:rsid w:val="00B25DFA"/>
    <w:rsid w:val="00B66B22"/>
    <w:rsid w:val="00B67A77"/>
    <w:rsid w:val="00B84B9E"/>
    <w:rsid w:val="00BB7489"/>
    <w:rsid w:val="00C136FE"/>
    <w:rsid w:val="00C246BE"/>
    <w:rsid w:val="00C25F10"/>
    <w:rsid w:val="00C3077E"/>
    <w:rsid w:val="00C53618"/>
    <w:rsid w:val="00C615C3"/>
    <w:rsid w:val="00C63E22"/>
    <w:rsid w:val="00C76C91"/>
    <w:rsid w:val="00CC338E"/>
    <w:rsid w:val="00CC34E6"/>
    <w:rsid w:val="00CF40BA"/>
    <w:rsid w:val="00D041E2"/>
    <w:rsid w:val="00D04E51"/>
    <w:rsid w:val="00D12E96"/>
    <w:rsid w:val="00D22C16"/>
    <w:rsid w:val="00D6684C"/>
    <w:rsid w:val="00D73286"/>
    <w:rsid w:val="00DB1AC7"/>
    <w:rsid w:val="00DC3D93"/>
    <w:rsid w:val="00DE5421"/>
    <w:rsid w:val="00DE69E9"/>
    <w:rsid w:val="00E1028F"/>
    <w:rsid w:val="00E12F9A"/>
    <w:rsid w:val="00E1529A"/>
    <w:rsid w:val="00E22409"/>
    <w:rsid w:val="00E37C98"/>
    <w:rsid w:val="00E41523"/>
    <w:rsid w:val="00E54455"/>
    <w:rsid w:val="00E648FD"/>
    <w:rsid w:val="00E72A51"/>
    <w:rsid w:val="00E8205E"/>
    <w:rsid w:val="00E83150"/>
    <w:rsid w:val="00E83CC7"/>
    <w:rsid w:val="00E94BAB"/>
    <w:rsid w:val="00EC7211"/>
    <w:rsid w:val="00ED7CCD"/>
    <w:rsid w:val="00EF3EDC"/>
    <w:rsid w:val="00F242EC"/>
    <w:rsid w:val="00F37AED"/>
    <w:rsid w:val="00F50958"/>
    <w:rsid w:val="00F91844"/>
    <w:rsid w:val="00FA46D5"/>
    <w:rsid w:val="00FB3CE3"/>
    <w:rsid w:val="00FC0C29"/>
    <w:rsid w:val="00FC2D95"/>
    <w:rsid w:val="00FC3F95"/>
    <w:rsid w:val="00FE7FB7"/>
    <w:rsid w:val="00FF00E1"/>
    <w:rsid w:val="00FF0F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59AC0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4F1866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C721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21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Hyperlink">
    <w:name w:val="Hyperlink"/>
    <w:basedOn w:val="DefaultParagraphFont"/>
    <w:uiPriority w:val="99"/>
    <w:unhideWhenUsed/>
    <w:rsid w:val="00EC721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7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C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y.gov/eere/amo/industrial-assistance-and-projects-databases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industrial-energy.lbl.gov/node/1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E06904C5606B41B30546D47D6E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F7DA-F213-6546-8E70-975564B05F49}"/>
      </w:docPartPr>
      <w:docPartBody>
        <w:p w:rsidR="00FC6362" w:rsidRDefault="002E63E9" w:rsidP="002E63E9">
          <w:pPr>
            <w:pStyle w:val="F3E06904C5606B41B30546D47D6EDD78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6C046195DA02E44B2656505AC027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6E55A-B25E-104B-A664-9D1187BD8ECD}"/>
      </w:docPartPr>
      <w:docPartBody>
        <w:p w:rsidR="00FC6362" w:rsidRDefault="002E63E9" w:rsidP="002E63E9">
          <w:pPr>
            <w:pStyle w:val="E6C046195DA02E44B2656505AC027FD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C95228C95635048AE46A4D1C6524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BF2EA-59F8-7743-934F-1FD713419770}"/>
      </w:docPartPr>
      <w:docPartBody>
        <w:p w:rsidR="00FC6362" w:rsidRDefault="002E63E9" w:rsidP="002E63E9">
          <w:pPr>
            <w:pStyle w:val="3C95228C95635048AE46A4D1C65243C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9E2F37A8691A2479EC24AFEB7A9E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AD15E-B548-B14F-B25C-FC186AB9AAAD}"/>
      </w:docPartPr>
      <w:docPartBody>
        <w:p w:rsidR="00FD599C" w:rsidRDefault="00FC6362" w:rsidP="00FC6362">
          <w:pPr>
            <w:pStyle w:val="09E2F37A8691A2479EC24AFEB7A9ECB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90ADF998FDFBE499412C8CBA936D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C9E0E-F869-FD49-84FF-6589F2D4993B}"/>
      </w:docPartPr>
      <w:docPartBody>
        <w:p w:rsidR="00E51298" w:rsidRDefault="00051FA0" w:rsidP="00051FA0">
          <w:pPr>
            <w:pStyle w:val="890ADF998FDFBE499412C8CBA936D62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39DE8152B21A145B021707A43A8A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6FB3-5A51-A045-B7AF-2578C4CB9078}"/>
      </w:docPartPr>
      <w:docPartBody>
        <w:p w:rsidR="00E51298" w:rsidRDefault="00051FA0" w:rsidP="00051FA0">
          <w:pPr>
            <w:pStyle w:val="339DE8152B21A145B021707A43A8A69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E78EC4D07701A4A9BABE8A5DC398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99FA5-C4A9-8346-A9D7-B9E94D859CA5}"/>
      </w:docPartPr>
      <w:docPartBody>
        <w:p w:rsidR="00E51298" w:rsidRDefault="00051FA0" w:rsidP="00051FA0">
          <w:pPr>
            <w:pStyle w:val="7E78EC4D07701A4A9BABE8A5DC39831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35408219684884DB67ED8F147E6C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8A1E-CBF2-EA49-8FAF-C08ECD45BE6E}"/>
      </w:docPartPr>
      <w:docPartBody>
        <w:p w:rsidR="00E51298" w:rsidRDefault="00051FA0" w:rsidP="00051FA0">
          <w:pPr>
            <w:pStyle w:val="635408219684884DB67ED8F147E6C10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7B8F7E3CB69F841B7266CAE1FEEF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F40C4-5699-414E-AF78-ADCE8B066A1A}"/>
      </w:docPartPr>
      <w:docPartBody>
        <w:p w:rsidR="00E51298" w:rsidRDefault="00051FA0" w:rsidP="00051FA0">
          <w:pPr>
            <w:pStyle w:val="F7B8F7E3CB69F841B7266CAE1FEEFCE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06682143410494F870776DA546D4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FF1A4-8300-954B-8583-1BF4F348CAF5}"/>
      </w:docPartPr>
      <w:docPartBody>
        <w:p w:rsidR="00E51298" w:rsidRDefault="00051FA0" w:rsidP="00051FA0">
          <w:pPr>
            <w:pStyle w:val="006682143410494F870776DA546D42E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174465DA55D3946BE245C80AC6EE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7E1EE-1BB6-854F-A7E9-37CC0217A0E9}"/>
      </w:docPartPr>
      <w:docPartBody>
        <w:p w:rsidR="00E51298" w:rsidRDefault="00051FA0" w:rsidP="00051FA0">
          <w:pPr>
            <w:pStyle w:val="7174465DA55D3946BE245C80AC6EE0F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CC8E07241440C40B6251AA418141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4E2F-6D7C-DA4C-BC60-138B175D918A}"/>
      </w:docPartPr>
      <w:docPartBody>
        <w:p w:rsidR="00E51298" w:rsidRDefault="00051FA0" w:rsidP="00051FA0">
          <w:pPr>
            <w:pStyle w:val="BCC8E07241440C40B6251AA418141BF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D1F7E8317E77D49A6E18C7AAC34E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DD253-79E5-5841-9ED4-1B6CF2C3CB31}"/>
      </w:docPartPr>
      <w:docPartBody>
        <w:p w:rsidR="00E51298" w:rsidRDefault="00051FA0" w:rsidP="00051FA0">
          <w:pPr>
            <w:pStyle w:val="0D1F7E8317E77D49A6E18C7AAC34EC9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194AB17A57A77488951D9C2B90DC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534C7-C758-F842-9647-F8792BF82AF5}"/>
      </w:docPartPr>
      <w:docPartBody>
        <w:p w:rsidR="00E51298" w:rsidRDefault="00051FA0" w:rsidP="00051FA0">
          <w:pPr>
            <w:pStyle w:val="3194AB17A57A77488951D9C2B90DC77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E6927D888958A4E868BDEBC27CAB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C918B-7187-354D-AB72-B623BC0B50F3}"/>
      </w:docPartPr>
      <w:docPartBody>
        <w:p w:rsidR="00E51298" w:rsidRDefault="00051FA0" w:rsidP="00051FA0">
          <w:pPr>
            <w:pStyle w:val="5E6927D888958A4E868BDEBC27CABDE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02FAFBE49DCC64598B0D488A74CD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8AEA9-67EE-4144-9A06-20771F4C7761}"/>
      </w:docPartPr>
      <w:docPartBody>
        <w:p w:rsidR="00E51298" w:rsidRDefault="00051FA0" w:rsidP="00051FA0">
          <w:pPr>
            <w:pStyle w:val="302FAFBE49DCC64598B0D488A74CD5B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FA0510FF833DD4989D10F67EE990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08430-55B0-734A-9FBE-2B0FFC111623}"/>
      </w:docPartPr>
      <w:docPartBody>
        <w:p w:rsidR="00E51298" w:rsidRDefault="00051FA0" w:rsidP="00051FA0">
          <w:pPr>
            <w:pStyle w:val="8FA0510FF833DD4989D10F67EE990C1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907F7EB9F33C6479A50A5E32F338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4B0B8-FA41-5E42-899C-410FD795E3AE}"/>
      </w:docPartPr>
      <w:docPartBody>
        <w:p w:rsidR="00E51298" w:rsidRDefault="00051FA0" w:rsidP="00051FA0">
          <w:pPr>
            <w:pStyle w:val="0907F7EB9F33C6479A50A5E32F338F2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38F8174F535CF458E546B83419E2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12B0E-5DC3-504E-AFA5-1D2BEBB69E1A}"/>
      </w:docPartPr>
      <w:docPartBody>
        <w:p w:rsidR="00E51298" w:rsidRDefault="00051FA0" w:rsidP="00051FA0">
          <w:pPr>
            <w:pStyle w:val="B38F8174F535CF458E546B83419E26B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D38AE0BD3C384184C467BB8723E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FD319-2581-3948-8822-527636A8EF72}"/>
      </w:docPartPr>
      <w:docPartBody>
        <w:p w:rsidR="00E51298" w:rsidRDefault="00051FA0" w:rsidP="00051FA0">
          <w:pPr>
            <w:pStyle w:val="AED38AE0BD3C384184C467BB8723ECF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BD2ABD264975F48B838CDD82E204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4BD31-2AB9-9D4D-A33F-16F838E88E52}"/>
      </w:docPartPr>
      <w:docPartBody>
        <w:p w:rsidR="00E51298" w:rsidRDefault="00051FA0" w:rsidP="00051FA0">
          <w:pPr>
            <w:pStyle w:val="1BD2ABD264975F48B838CDD82E2049E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DC769FB004B794FAB1D79023E9E8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A9995-44BB-E346-9905-873B1328CD88}"/>
      </w:docPartPr>
      <w:docPartBody>
        <w:p w:rsidR="00E51298" w:rsidRDefault="00051FA0" w:rsidP="00051FA0">
          <w:pPr>
            <w:pStyle w:val="9DC769FB004B794FAB1D79023E9E875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A39DFC97664C488E8CEA7154D0A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42C2E-4364-B742-B23A-2E1ABA213979}"/>
      </w:docPartPr>
      <w:docPartBody>
        <w:p w:rsidR="00E51298" w:rsidRDefault="00051FA0" w:rsidP="00051FA0">
          <w:pPr>
            <w:pStyle w:val="54A39DFC97664C488E8CEA7154D0AC9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56400342B4F9B4DB97C5BFDD7F41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3DD11-DEBC-B74E-8A74-850A3C546ABC}"/>
      </w:docPartPr>
      <w:docPartBody>
        <w:p w:rsidR="00E51298" w:rsidRDefault="00051FA0" w:rsidP="00051FA0">
          <w:pPr>
            <w:pStyle w:val="856400342B4F9B4DB97C5BFDD7F4189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A669E8571531C44A8027E7601791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B9A74-282A-5947-8D83-0A3B2C584466}"/>
      </w:docPartPr>
      <w:docPartBody>
        <w:p w:rsidR="00E51298" w:rsidRDefault="00051FA0" w:rsidP="00051FA0">
          <w:pPr>
            <w:pStyle w:val="7A669E8571531C44A8027E7601791C8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2F7FC9CB50ABD49A420049A02BEF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7F745-2CD8-6945-AAD0-469E68CCE8D2}"/>
      </w:docPartPr>
      <w:docPartBody>
        <w:p w:rsidR="00E51298" w:rsidRDefault="00051FA0" w:rsidP="00051FA0">
          <w:pPr>
            <w:pStyle w:val="62F7FC9CB50ABD49A420049A02BEF7A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93FB6BAA2145A4FB2830ED48269F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F42BF-2B7E-1A49-9727-2F38CEBC8030}"/>
      </w:docPartPr>
      <w:docPartBody>
        <w:p w:rsidR="00E51298" w:rsidRDefault="00051FA0" w:rsidP="00051FA0">
          <w:pPr>
            <w:pStyle w:val="E93FB6BAA2145A4FB2830ED48269F67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CBFD57A87E1E04581B358EE7B58B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A5B4E-10E2-044C-9AB5-BD84605115B5}"/>
      </w:docPartPr>
      <w:docPartBody>
        <w:p w:rsidR="00E51298" w:rsidRDefault="00051FA0" w:rsidP="00051FA0">
          <w:pPr>
            <w:pStyle w:val="8CBFD57A87E1E04581B358EE7B58B98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6571A50A23BDA4B9D39D1D410846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8DFAE-20D7-0648-A9E4-E9B65CBD3E94}"/>
      </w:docPartPr>
      <w:docPartBody>
        <w:p w:rsidR="00E51298" w:rsidRDefault="00051FA0" w:rsidP="00051FA0">
          <w:pPr>
            <w:pStyle w:val="56571A50A23BDA4B9D39D1D410846FE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0D72F4D84FD744387FA55B5237E6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BE190-191B-3246-AA6E-3339AEE709C3}"/>
      </w:docPartPr>
      <w:docPartBody>
        <w:p w:rsidR="00E51298" w:rsidRDefault="00051FA0" w:rsidP="00051FA0">
          <w:pPr>
            <w:pStyle w:val="C0D72F4D84FD744387FA55B5237E6DB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F1BE6CE15AFC14FA96011847C11E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6712C-AE0D-8E4A-82A1-876DA04C9CEE}"/>
      </w:docPartPr>
      <w:docPartBody>
        <w:p w:rsidR="00E51298" w:rsidRDefault="00051FA0" w:rsidP="00051FA0">
          <w:pPr>
            <w:pStyle w:val="9F1BE6CE15AFC14FA96011847C11EEE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12065225B07584982F63948A4CE9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E8560-3968-7249-8BD5-519173A2629C}"/>
      </w:docPartPr>
      <w:docPartBody>
        <w:p w:rsidR="00E51298" w:rsidRDefault="00051FA0" w:rsidP="00051FA0">
          <w:pPr>
            <w:pStyle w:val="812065225B07584982F63948A4CE9B9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2142EE65C6B9E4982A626918D837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28F4E-F916-A34F-AB3D-C088652E02B7}"/>
      </w:docPartPr>
      <w:docPartBody>
        <w:p w:rsidR="00E51298" w:rsidRDefault="00051FA0" w:rsidP="00051FA0">
          <w:pPr>
            <w:pStyle w:val="12142EE65C6B9E4982A626918D837A8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9710009EE8BF7499A57065322E16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844CA-CE69-554C-833B-D61D351A9AF9}"/>
      </w:docPartPr>
      <w:docPartBody>
        <w:p w:rsidR="00E51298" w:rsidRDefault="00051FA0" w:rsidP="00051FA0">
          <w:pPr>
            <w:pStyle w:val="19710009EE8BF7499A57065322E16D5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53A04FA7F3B694A912E0A2D34DD8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731DD-E536-9649-ADC0-E20BA63057C9}"/>
      </w:docPartPr>
      <w:docPartBody>
        <w:p w:rsidR="00E51298" w:rsidRDefault="00051FA0" w:rsidP="00051FA0">
          <w:pPr>
            <w:pStyle w:val="F53A04FA7F3B694A912E0A2D34DD8AA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D6035CAB9ED7249B1CF12C23C0E4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00D72-9A32-8049-B137-6A45892644EE}"/>
      </w:docPartPr>
      <w:docPartBody>
        <w:p w:rsidR="00E51298" w:rsidRDefault="00051FA0" w:rsidP="00051FA0">
          <w:pPr>
            <w:pStyle w:val="CD6035CAB9ED7249B1CF12C23C0E465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C17DD9657FCAF428D517D767E0DD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BF64F-09E8-5E47-A9E8-0AAE3303B1F3}"/>
      </w:docPartPr>
      <w:docPartBody>
        <w:p w:rsidR="00E51298" w:rsidRDefault="00051FA0" w:rsidP="00051FA0">
          <w:pPr>
            <w:pStyle w:val="0C17DD9657FCAF428D517D767E0DDEC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312BAD98F7FF54F91138F52BEFD6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4817C-3D53-184C-8107-DF9CBDA689A3}"/>
      </w:docPartPr>
      <w:docPartBody>
        <w:p w:rsidR="00E51298" w:rsidRDefault="00051FA0" w:rsidP="00051FA0">
          <w:pPr>
            <w:pStyle w:val="6312BAD98F7FF54F91138F52BEFD6B8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DC7C4D9816FA240A12C45ED97991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4D1AE-0159-0649-AB31-2FD085DA8C95}"/>
      </w:docPartPr>
      <w:docPartBody>
        <w:p w:rsidR="00E51298" w:rsidRDefault="00051FA0" w:rsidP="00051FA0">
          <w:pPr>
            <w:pStyle w:val="BDC7C4D9816FA240A12C45ED979915F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12805BBC2A9645AEE0B55C5444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2C6C8-C02F-3F45-A085-9C2D4A60C6BE}"/>
      </w:docPartPr>
      <w:docPartBody>
        <w:p w:rsidR="00E51298" w:rsidRDefault="00051FA0" w:rsidP="00051FA0">
          <w:pPr>
            <w:pStyle w:val="5412805BBC2A9645AEE0B55C54442BB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A1"/>
    <w:rsid w:val="00051FA0"/>
    <w:rsid w:val="000932DC"/>
    <w:rsid w:val="000F0E86"/>
    <w:rsid w:val="00104029"/>
    <w:rsid w:val="00117C55"/>
    <w:rsid w:val="00215A75"/>
    <w:rsid w:val="002E63E9"/>
    <w:rsid w:val="00302981"/>
    <w:rsid w:val="003A392F"/>
    <w:rsid w:val="004A2461"/>
    <w:rsid w:val="004D0CCA"/>
    <w:rsid w:val="00525E69"/>
    <w:rsid w:val="00674293"/>
    <w:rsid w:val="006A4555"/>
    <w:rsid w:val="006F14F7"/>
    <w:rsid w:val="00876B60"/>
    <w:rsid w:val="00897B29"/>
    <w:rsid w:val="008B61D0"/>
    <w:rsid w:val="00957E27"/>
    <w:rsid w:val="009B3B20"/>
    <w:rsid w:val="00A63E01"/>
    <w:rsid w:val="00AB6978"/>
    <w:rsid w:val="00AD48F7"/>
    <w:rsid w:val="00AE4F63"/>
    <w:rsid w:val="00AF7BDA"/>
    <w:rsid w:val="00C74861"/>
    <w:rsid w:val="00C77050"/>
    <w:rsid w:val="00D55C1A"/>
    <w:rsid w:val="00DD7A34"/>
    <w:rsid w:val="00DE09B5"/>
    <w:rsid w:val="00E066A1"/>
    <w:rsid w:val="00E12B5E"/>
    <w:rsid w:val="00E51298"/>
    <w:rsid w:val="00EC360A"/>
    <w:rsid w:val="00F914C7"/>
    <w:rsid w:val="00FA4C7E"/>
    <w:rsid w:val="00FC6362"/>
    <w:rsid w:val="00FD599C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1FA0"/>
    <w:rPr>
      <w:color w:val="808080"/>
    </w:rPr>
  </w:style>
  <w:style w:type="paragraph" w:customStyle="1" w:styleId="F3E06904C5606B41B30546D47D6EDD78">
    <w:name w:val="F3E06904C5606B41B30546D47D6EDD78"/>
    <w:rsid w:val="002E63E9"/>
    <w:pPr>
      <w:spacing w:after="0" w:line="240" w:lineRule="auto"/>
    </w:pPr>
    <w:rPr>
      <w:sz w:val="24"/>
      <w:szCs w:val="24"/>
    </w:rPr>
  </w:style>
  <w:style w:type="paragraph" w:customStyle="1" w:styleId="E6C046195DA02E44B2656505AC027FDE">
    <w:name w:val="E6C046195DA02E44B2656505AC027FDE"/>
    <w:rsid w:val="002E63E9"/>
    <w:pPr>
      <w:spacing w:after="0" w:line="240" w:lineRule="auto"/>
    </w:pPr>
    <w:rPr>
      <w:sz w:val="24"/>
      <w:szCs w:val="24"/>
    </w:rPr>
  </w:style>
  <w:style w:type="paragraph" w:customStyle="1" w:styleId="3C95228C95635048AE46A4D1C65243C5">
    <w:name w:val="3C95228C95635048AE46A4D1C65243C5"/>
    <w:rsid w:val="002E63E9"/>
    <w:pPr>
      <w:spacing w:after="0" w:line="240" w:lineRule="auto"/>
    </w:pPr>
    <w:rPr>
      <w:sz w:val="24"/>
      <w:szCs w:val="24"/>
    </w:rPr>
  </w:style>
  <w:style w:type="paragraph" w:customStyle="1" w:styleId="09E2F37A8691A2479EC24AFEB7A9ECB6">
    <w:name w:val="09E2F37A8691A2479EC24AFEB7A9ECB6"/>
    <w:rsid w:val="00FC6362"/>
    <w:pPr>
      <w:spacing w:after="0" w:line="240" w:lineRule="auto"/>
    </w:pPr>
    <w:rPr>
      <w:sz w:val="24"/>
      <w:szCs w:val="24"/>
    </w:rPr>
  </w:style>
  <w:style w:type="paragraph" w:customStyle="1" w:styleId="890ADF998FDFBE499412C8CBA936D624">
    <w:name w:val="890ADF998FDFBE499412C8CBA936D624"/>
    <w:rsid w:val="00051FA0"/>
    <w:pPr>
      <w:spacing w:after="0" w:line="240" w:lineRule="auto"/>
    </w:pPr>
    <w:rPr>
      <w:sz w:val="24"/>
      <w:szCs w:val="24"/>
    </w:rPr>
  </w:style>
  <w:style w:type="paragraph" w:customStyle="1" w:styleId="339DE8152B21A145B021707A43A8A693">
    <w:name w:val="339DE8152B21A145B021707A43A8A693"/>
    <w:rsid w:val="00051FA0"/>
    <w:pPr>
      <w:spacing w:after="0" w:line="240" w:lineRule="auto"/>
    </w:pPr>
    <w:rPr>
      <w:sz w:val="24"/>
      <w:szCs w:val="24"/>
    </w:rPr>
  </w:style>
  <w:style w:type="paragraph" w:customStyle="1" w:styleId="7E78EC4D07701A4A9BABE8A5DC39831F">
    <w:name w:val="7E78EC4D07701A4A9BABE8A5DC39831F"/>
    <w:rsid w:val="00051FA0"/>
    <w:pPr>
      <w:spacing w:after="0" w:line="240" w:lineRule="auto"/>
    </w:pPr>
    <w:rPr>
      <w:sz w:val="24"/>
      <w:szCs w:val="24"/>
    </w:rPr>
  </w:style>
  <w:style w:type="paragraph" w:customStyle="1" w:styleId="635408219684884DB67ED8F147E6C106">
    <w:name w:val="635408219684884DB67ED8F147E6C106"/>
    <w:rsid w:val="00051FA0"/>
    <w:pPr>
      <w:spacing w:after="0" w:line="240" w:lineRule="auto"/>
    </w:pPr>
    <w:rPr>
      <w:sz w:val="24"/>
      <w:szCs w:val="24"/>
    </w:rPr>
  </w:style>
  <w:style w:type="paragraph" w:customStyle="1" w:styleId="F7B8F7E3CB69F841B7266CAE1FEEFCE2">
    <w:name w:val="F7B8F7E3CB69F841B7266CAE1FEEFCE2"/>
    <w:rsid w:val="00051FA0"/>
    <w:pPr>
      <w:spacing w:after="0" w:line="240" w:lineRule="auto"/>
    </w:pPr>
    <w:rPr>
      <w:sz w:val="24"/>
      <w:szCs w:val="24"/>
    </w:rPr>
  </w:style>
  <w:style w:type="paragraph" w:customStyle="1" w:styleId="006682143410494F870776DA546D42E8">
    <w:name w:val="006682143410494F870776DA546D42E8"/>
    <w:rsid w:val="00051FA0"/>
    <w:pPr>
      <w:spacing w:after="0" w:line="240" w:lineRule="auto"/>
    </w:pPr>
    <w:rPr>
      <w:sz w:val="24"/>
      <w:szCs w:val="24"/>
    </w:rPr>
  </w:style>
  <w:style w:type="paragraph" w:customStyle="1" w:styleId="7174465DA55D3946BE245C80AC6EE0F2">
    <w:name w:val="7174465DA55D3946BE245C80AC6EE0F2"/>
    <w:rsid w:val="00051FA0"/>
    <w:pPr>
      <w:spacing w:after="0" w:line="240" w:lineRule="auto"/>
    </w:pPr>
    <w:rPr>
      <w:sz w:val="24"/>
      <w:szCs w:val="24"/>
    </w:rPr>
  </w:style>
  <w:style w:type="paragraph" w:customStyle="1" w:styleId="BCC8E07241440C40B6251AA418141BF4">
    <w:name w:val="BCC8E07241440C40B6251AA418141BF4"/>
    <w:rsid w:val="00051FA0"/>
    <w:pPr>
      <w:spacing w:after="0" w:line="240" w:lineRule="auto"/>
    </w:pPr>
    <w:rPr>
      <w:sz w:val="24"/>
      <w:szCs w:val="24"/>
    </w:rPr>
  </w:style>
  <w:style w:type="paragraph" w:customStyle="1" w:styleId="0D1F7E8317E77D49A6E18C7AAC34EC9F">
    <w:name w:val="0D1F7E8317E77D49A6E18C7AAC34EC9F"/>
    <w:rsid w:val="00051FA0"/>
    <w:pPr>
      <w:spacing w:after="0" w:line="240" w:lineRule="auto"/>
    </w:pPr>
    <w:rPr>
      <w:sz w:val="24"/>
      <w:szCs w:val="24"/>
    </w:rPr>
  </w:style>
  <w:style w:type="paragraph" w:customStyle="1" w:styleId="3194AB17A57A77488951D9C2B90DC775">
    <w:name w:val="3194AB17A57A77488951D9C2B90DC775"/>
    <w:rsid w:val="00051FA0"/>
    <w:pPr>
      <w:spacing w:after="0" w:line="240" w:lineRule="auto"/>
    </w:pPr>
    <w:rPr>
      <w:sz w:val="24"/>
      <w:szCs w:val="24"/>
    </w:rPr>
  </w:style>
  <w:style w:type="paragraph" w:customStyle="1" w:styleId="5E6927D888958A4E868BDEBC27CABDEB">
    <w:name w:val="5E6927D888958A4E868BDEBC27CABDEB"/>
    <w:rsid w:val="00051FA0"/>
    <w:pPr>
      <w:spacing w:after="0" w:line="240" w:lineRule="auto"/>
    </w:pPr>
    <w:rPr>
      <w:sz w:val="24"/>
      <w:szCs w:val="24"/>
    </w:rPr>
  </w:style>
  <w:style w:type="paragraph" w:customStyle="1" w:styleId="302FAFBE49DCC64598B0D488A74CD5B5">
    <w:name w:val="302FAFBE49DCC64598B0D488A74CD5B5"/>
    <w:rsid w:val="00051FA0"/>
    <w:pPr>
      <w:spacing w:after="0" w:line="240" w:lineRule="auto"/>
    </w:pPr>
    <w:rPr>
      <w:sz w:val="24"/>
      <w:szCs w:val="24"/>
    </w:rPr>
  </w:style>
  <w:style w:type="paragraph" w:customStyle="1" w:styleId="8FA0510FF833DD4989D10F67EE990C1E">
    <w:name w:val="8FA0510FF833DD4989D10F67EE990C1E"/>
    <w:rsid w:val="00051FA0"/>
    <w:pPr>
      <w:spacing w:after="0" w:line="240" w:lineRule="auto"/>
    </w:pPr>
    <w:rPr>
      <w:sz w:val="24"/>
      <w:szCs w:val="24"/>
    </w:rPr>
  </w:style>
  <w:style w:type="paragraph" w:customStyle="1" w:styleId="0907F7EB9F33C6479A50A5E32F338F2A">
    <w:name w:val="0907F7EB9F33C6479A50A5E32F338F2A"/>
    <w:rsid w:val="00051FA0"/>
    <w:pPr>
      <w:spacing w:after="0" w:line="240" w:lineRule="auto"/>
    </w:pPr>
    <w:rPr>
      <w:sz w:val="24"/>
      <w:szCs w:val="24"/>
    </w:rPr>
  </w:style>
  <w:style w:type="paragraph" w:customStyle="1" w:styleId="B38F8174F535CF458E546B83419E26B5">
    <w:name w:val="B38F8174F535CF458E546B83419E26B5"/>
    <w:rsid w:val="00051FA0"/>
    <w:pPr>
      <w:spacing w:after="0" w:line="240" w:lineRule="auto"/>
    </w:pPr>
    <w:rPr>
      <w:sz w:val="24"/>
      <w:szCs w:val="24"/>
    </w:rPr>
  </w:style>
  <w:style w:type="paragraph" w:customStyle="1" w:styleId="AED38AE0BD3C384184C467BB8723ECF3">
    <w:name w:val="AED38AE0BD3C384184C467BB8723ECF3"/>
    <w:rsid w:val="00051FA0"/>
    <w:pPr>
      <w:spacing w:after="0" w:line="240" w:lineRule="auto"/>
    </w:pPr>
    <w:rPr>
      <w:sz w:val="24"/>
      <w:szCs w:val="24"/>
    </w:rPr>
  </w:style>
  <w:style w:type="paragraph" w:customStyle="1" w:styleId="1BD2ABD264975F48B838CDD82E2049E3">
    <w:name w:val="1BD2ABD264975F48B838CDD82E2049E3"/>
    <w:rsid w:val="00051FA0"/>
    <w:pPr>
      <w:spacing w:after="0" w:line="240" w:lineRule="auto"/>
    </w:pPr>
    <w:rPr>
      <w:sz w:val="24"/>
      <w:szCs w:val="24"/>
    </w:rPr>
  </w:style>
  <w:style w:type="paragraph" w:customStyle="1" w:styleId="9DC769FB004B794FAB1D79023E9E8758">
    <w:name w:val="9DC769FB004B794FAB1D79023E9E8758"/>
    <w:rsid w:val="00051FA0"/>
    <w:pPr>
      <w:spacing w:after="0" w:line="240" w:lineRule="auto"/>
    </w:pPr>
    <w:rPr>
      <w:sz w:val="24"/>
      <w:szCs w:val="24"/>
    </w:rPr>
  </w:style>
  <w:style w:type="paragraph" w:customStyle="1" w:styleId="54A39DFC97664C488E8CEA7154D0AC91">
    <w:name w:val="54A39DFC97664C488E8CEA7154D0AC91"/>
    <w:rsid w:val="00051FA0"/>
    <w:pPr>
      <w:spacing w:after="0" w:line="240" w:lineRule="auto"/>
    </w:pPr>
    <w:rPr>
      <w:sz w:val="24"/>
      <w:szCs w:val="24"/>
    </w:rPr>
  </w:style>
  <w:style w:type="paragraph" w:customStyle="1" w:styleId="856400342B4F9B4DB97C5BFDD7F4189A">
    <w:name w:val="856400342B4F9B4DB97C5BFDD7F4189A"/>
    <w:rsid w:val="00051FA0"/>
    <w:pPr>
      <w:spacing w:after="0" w:line="240" w:lineRule="auto"/>
    </w:pPr>
    <w:rPr>
      <w:sz w:val="24"/>
      <w:szCs w:val="24"/>
    </w:rPr>
  </w:style>
  <w:style w:type="paragraph" w:customStyle="1" w:styleId="7A669E8571531C44A8027E7601791C86">
    <w:name w:val="7A669E8571531C44A8027E7601791C86"/>
    <w:rsid w:val="00051FA0"/>
    <w:pPr>
      <w:spacing w:after="0" w:line="240" w:lineRule="auto"/>
    </w:pPr>
    <w:rPr>
      <w:sz w:val="24"/>
      <w:szCs w:val="24"/>
    </w:rPr>
  </w:style>
  <w:style w:type="paragraph" w:customStyle="1" w:styleId="62F7FC9CB50ABD49A420049A02BEF7A0">
    <w:name w:val="62F7FC9CB50ABD49A420049A02BEF7A0"/>
    <w:rsid w:val="00051FA0"/>
    <w:pPr>
      <w:spacing w:after="0" w:line="240" w:lineRule="auto"/>
    </w:pPr>
    <w:rPr>
      <w:sz w:val="24"/>
      <w:szCs w:val="24"/>
    </w:rPr>
  </w:style>
  <w:style w:type="paragraph" w:customStyle="1" w:styleId="E93FB6BAA2145A4FB2830ED48269F674">
    <w:name w:val="E93FB6BAA2145A4FB2830ED48269F674"/>
    <w:rsid w:val="00051FA0"/>
    <w:pPr>
      <w:spacing w:after="0" w:line="240" w:lineRule="auto"/>
    </w:pPr>
    <w:rPr>
      <w:sz w:val="24"/>
      <w:szCs w:val="24"/>
    </w:rPr>
  </w:style>
  <w:style w:type="paragraph" w:customStyle="1" w:styleId="8CBFD57A87E1E04581B358EE7B58B98D">
    <w:name w:val="8CBFD57A87E1E04581B358EE7B58B98D"/>
    <w:rsid w:val="00051FA0"/>
    <w:pPr>
      <w:spacing w:after="0" w:line="240" w:lineRule="auto"/>
    </w:pPr>
    <w:rPr>
      <w:sz w:val="24"/>
      <w:szCs w:val="24"/>
    </w:rPr>
  </w:style>
  <w:style w:type="paragraph" w:customStyle="1" w:styleId="56571A50A23BDA4B9D39D1D410846FEA">
    <w:name w:val="56571A50A23BDA4B9D39D1D410846FEA"/>
    <w:rsid w:val="00051FA0"/>
    <w:pPr>
      <w:spacing w:after="0" w:line="240" w:lineRule="auto"/>
    </w:pPr>
    <w:rPr>
      <w:sz w:val="24"/>
      <w:szCs w:val="24"/>
    </w:rPr>
  </w:style>
  <w:style w:type="paragraph" w:customStyle="1" w:styleId="C0D72F4D84FD744387FA55B5237E6DBC">
    <w:name w:val="C0D72F4D84FD744387FA55B5237E6DBC"/>
    <w:rsid w:val="00051FA0"/>
    <w:pPr>
      <w:spacing w:after="0" w:line="240" w:lineRule="auto"/>
    </w:pPr>
    <w:rPr>
      <w:sz w:val="24"/>
      <w:szCs w:val="24"/>
    </w:rPr>
  </w:style>
  <w:style w:type="paragraph" w:customStyle="1" w:styleId="9F1BE6CE15AFC14FA96011847C11EEE7">
    <w:name w:val="9F1BE6CE15AFC14FA96011847C11EEE7"/>
    <w:rsid w:val="00051FA0"/>
    <w:pPr>
      <w:spacing w:after="0" w:line="240" w:lineRule="auto"/>
    </w:pPr>
    <w:rPr>
      <w:sz w:val="24"/>
      <w:szCs w:val="24"/>
    </w:rPr>
  </w:style>
  <w:style w:type="paragraph" w:customStyle="1" w:styleId="812065225B07584982F63948A4CE9B90">
    <w:name w:val="812065225B07584982F63948A4CE9B90"/>
    <w:rsid w:val="00051FA0"/>
    <w:pPr>
      <w:spacing w:after="0" w:line="240" w:lineRule="auto"/>
    </w:pPr>
    <w:rPr>
      <w:sz w:val="24"/>
      <w:szCs w:val="24"/>
    </w:rPr>
  </w:style>
  <w:style w:type="paragraph" w:customStyle="1" w:styleId="12142EE65C6B9E4982A626918D837A83">
    <w:name w:val="12142EE65C6B9E4982A626918D837A83"/>
    <w:rsid w:val="00051FA0"/>
    <w:pPr>
      <w:spacing w:after="0" w:line="240" w:lineRule="auto"/>
    </w:pPr>
    <w:rPr>
      <w:sz w:val="24"/>
      <w:szCs w:val="24"/>
    </w:rPr>
  </w:style>
  <w:style w:type="paragraph" w:customStyle="1" w:styleId="19710009EE8BF7499A57065322E16D5B">
    <w:name w:val="19710009EE8BF7499A57065322E16D5B"/>
    <w:rsid w:val="00051FA0"/>
    <w:pPr>
      <w:spacing w:after="0" w:line="240" w:lineRule="auto"/>
    </w:pPr>
    <w:rPr>
      <w:sz w:val="24"/>
      <w:szCs w:val="24"/>
    </w:rPr>
  </w:style>
  <w:style w:type="paragraph" w:customStyle="1" w:styleId="F53A04FA7F3B694A912E0A2D34DD8AA1">
    <w:name w:val="F53A04FA7F3B694A912E0A2D34DD8AA1"/>
    <w:rsid w:val="00051FA0"/>
    <w:pPr>
      <w:spacing w:after="0" w:line="240" w:lineRule="auto"/>
    </w:pPr>
    <w:rPr>
      <w:sz w:val="24"/>
      <w:szCs w:val="24"/>
    </w:rPr>
  </w:style>
  <w:style w:type="paragraph" w:customStyle="1" w:styleId="CD6035CAB9ED7249B1CF12C23C0E465A">
    <w:name w:val="CD6035CAB9ED7249B1CF12C23C0E465A"/>
    <w:rsid w:val="00051FA0"/>
    <w:pPr>
      <w:spacing w:after="0" w:line="240" w:lineRule="auto"/>
    </w:pPr>
    <w:rPr>
      <w:sz w:val="24"/>
      <w:szCs w:val="24"/>
    </w:rPr>
  </w:style>
  <w:style w:type="paragraph" w:customStyle="1" w:styleId="0C17DD9657FCAF428D517D767E0DDEC0">
    <w:name w:val="0C17DD9657FCAF428D517D767E0DDEC0"/>
    <w:rsid w:val="00051FA0"/>
    <w:pPr>
      <w:spacing w:after="0" w:line="240" w:lineRule="auto"/>
    </w:pPr>
    <w:rPr>
      <w:sz w:val="24"/>
      <w:szCs w:val="24"/>
    </w:rPr>
  </w:style>
  <w:style w:type="paragraph" w:customStyle="1" w:styleId="6312BAD98F7FF54F91138F52BEFD6B89">
    <w:name w:val="6312BAD98F7FF54F91138F52BEFD6B89"/>
    <w:rsid w:val="00051FA0"/>
    <w:pPr>
      <w:spacing w:after="0" w:line="240" w:lineRule="auto"/>
    </w:pPr>
    <w:rPr>
      <w:sz w:val="24"/>
      <w:szCs w:val="24"/>
    </w:rPr>
  </w:style>
  <w:style w:type="paragraph" w:customStyle="1" w:styleId="BDC7C4D9816FA240A12C45ED979915FB">
    <w:name w:val="BDC7C4D9816FA240A12C45ED979915FB"/>
    <w:rsid w:val="00051FA0"/>
    <w:pPr>
      <w:spacing w:after="0" w:line="240" w:lineRule="auto"/>
    </w:pPr>
    <w:rPr>
      <w:sz w:val="24"/>
      <w:szCs w:val="24"/>
    </w:rPr>
  </w:style>
  <w:style w:type="paragraph" w:customStyle="1" w:styleId="5412805BBC2A9645AEE0B55C54442BBC">
    <w:name w:val="5412805BBC2A9645AEE0B55C54442BBC"/>
    <w:rsid w:val="00051FA0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42</cp:revision>
  <cp:lastPrinted>2018-10-09T18:41:00Z</cp:lastPrinted>
  <dcterms:created xsi:type="dcterms:W3CDTF">2021-10-26T14:54:00Z</dcterms:created>
  <dcterms:modified xsi:type="dcterms:W3CDTF">2022-01-26T21:09:00Z</dcterms:modified>
</cp:coreProperties>
</file>